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9E" w:rsidRPr="008818A8" w:rsidRDefault="004740FB" w:rsidP="008818A8">
      <w:pPr>
        <w:pStyle w:val="20"/>
        <w:shd w:val="clear" w:color="auto" w:fill="auto"/>
        <w:spacing w:line="240" w:lineRule="auto"/>
        <w:ind w:left="5000" w:firstLine="0"/>
        <w:jc w:val="both"/>
        <w:rPr>
          <w:sz w:val="28"/>
          <w:szCs w:val="28"/>
        </w:rPr>
      </w:pPr>
      <w:r w:rsidRPr="008818A8">
        <w:rPr>
          <w:sz w:val="28"/>
          <w:szCs w:val="28"/>
        </w:rPr>
        <w:t>Протокол</w:t>
      </w:r>
    </w:p>
    <w:p w:rsidR="00BF519E" w:rsidRDefault="004740FB" w:rsidP="008818A8">
      <w:pPr>
        <w:pStyle w:val="20"/>
        <w:shd w:val="clear" w:color="auto" w:fill="auto"/>
        <w:spacing w:after="275" w:line="240" w:lineRule="auto"/>
        <w:ind w:right="40" w:firstLine="0"/>
        <w:jc w:val="center"/>
      </w:pPr>
      <w:r w:rsidRPr="008818A8">
        <w:rPr>
          <w:sz w:val="28"/>
          <w:szCs w:val="28"/>
        </w:rPr>
        <w:t xml:space="preserve">внеочередного общего собрания собственников помещений в многоквартирном доме </w:t>
      </w:r>
      <w:r w:rsidRPr="008818A8">
        <w:rPr>
          <w:rStyle w:val="21"/>
          <w:b/>
          <w:sz w:val="28"/>
          <w:szCs w:val="28"/>
        </w:rPr>
        <w:t>№ 9А</w:t>
      </w:r>
      <w:r w:rsidRPr="008818A8">
        <w:rPr>
          <w:rStyle w:val="21"/>
          <w:sz w:val="28"/>
          <w:szCs w:val="28"/>
        </w:rPr>
        <w:t xml:space="preserve"> </w:t>
      </w:r>
      <w:r w:rsidR="008818A8">
        <w:rPr>
          <w:sz w:val="28"/>
          <w:szCs w:val="28"/>
        </w:rPr>
        <w:t xml:space="preserve">по ул. Буревестника города </w:t>
      </w:r>
      <w:r w:rsidRPr="008818A8">
        <w:rPr>
          <w:sz w:val="28"/>
          <w:szCs w:val="28"/>
        </w:rPr>
        <w:t>Нижнего Новгорода</w:t>
      </w:r>
    </w:p>
    <w:p w:rsidR="00BF519E" w:rsidRDefault="00806654" w:rsidP="00066786">
      <w:pPr>
        <w:pStyle w:val="3"/>
        <w:shd w:val="clear" w:color="auto" w:fill="auto"/>
        <w:tabs>
          <w:tab w:val="left" w:pos="9212"/>
        </w:tabs>
        <w:spacing w:before="0" w:after="213" w:line="220" w:lineRule="exact"/>
        <w:ind w:left="20" w:firstLine="0"/>
      </w:pPr>
      <w:r>
        <w:t>«</w:t>
      </w:r>
      <w:r w:rsidR="004740FB">
        <w:t>3</w:t>
      </w:r>
      <w:r>
        <w:t>1» августа  2017 г.</w:t>
      </w:r>
      <w:r>
        <w:tab/>
      </w:r>
      <w:r w:rsidR="008818A8">
        <w:t xml:space="preserve">       </w:t>
      </w:r>
      <w:r>
        <w:t>№2</w:t>
      </w:r>
      <w:r w:rsidR="004740FB">
        <w:t>/2017</w:t>
      </w:r>
    </w:p>
    <w:p w:rsidR="00BF519E" w:rsidRDefault="004740FB" w:rsidP="00066786">
      <w:pPr>
        <w:pStyle w:val="3"/>
        <w:shd w:val="clear" w:color="auto" w:fill="auto"/>
        <w:spacing w:before="0" w:after="0" w:line="264" w:lineRule="exact"/>
        <w:ind w:left="20" w:right="40" w:firstLine="0"/>
      </w:pPr>
      <w:r>
        <w:t>Собрание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со</w:t>
      </w:r>
      <w:r w:rsidR="00806654">
        <w:t>стоялось «29» августа 2017 г. с 19:30 до 20:3</w:t>
      </w:r>
      <w:r>
        <w:t>0 по адресу: город Нижний Новгород, ул. Буревестника, д.9А.</w:t>
      </w:r>
    </w:p>
    <w:p w:rsidR="00BF519E" w:rsidRDefault="004740FB" w:rsidP="00066786">
      <w:pPr>
        <w:pStyle w:val="3"/>
        <w:shd w:val="clear" w:color="auto" w:fill="auto"/>
        <w:spacing w:before="0" w:after="0" w:line="264" w:lineRule="exact"/>
        <w:ind w:left="20" w:firstLine="0"/>
      </w:pPr>
      <w:r>
        <w:t xml:space="preserve">Дата </w:t>
      </w:r>
      <w:proofErr w:type="gramStart"/>
      <w:r>
        <w:t>начала приема решений собственников помещений</w:t>
      </w:r>
      <w:proofErr w:type="gramEnd"/>
      <w:r>
        <w:t xml:space="preserve"> в многоквартирном д</w:t>
      </w:r>
      <w:r w:rsidR="007212F2">
        <w:t>оме «29» августа</w:t>
      </w:r>
      <w:r>
        <w:t xml:space="preserve"> 2017г.</w:t>
      </w:r>
    </w:p>
    <w:p w:rsidR="00BF519E" w:rsidRDefault="004740FB" w:rsidP="00066786">
      <w:pPr>
        <w:pStyle w:val="3"/>
        <w:shd w:val="clear" w:color="auto" w:fill="auto"/>
        <w:spacing w:before="0" w:after="0" w:line="264" w:lineRule="exact"/>
        <w:ind w:left="20" w:right="40" w:firstLine="0"/>
      </w:pPr>
      <w:r>
        <w:t xml:space="preserve">Дата </w:t>
      </w:r>
      <w:proofErr w:type="gramStart"/>
      <w:r>
        <w:t>окончания приема решений собственников помещений</w:t>
      </w:r>
      <w:proofErr w:type="gramEnd"/>
      <w:r>
        <w:t xml:space="preserve"> в многоквартирном доме</w:t>
      </w:r>
      <w:r w:rsidR="007212F2" w:rsidRPr="007212F2">
        <w:t xml:space="preserve"> </w:t>
      </w:r>
      <w:r w:rsidR="007212F2">
        <w:t>«31» августа</w:t>
      </w:r>
      <w:r w:rsidR="007212F2" w:rsidRPr="007212F2">
        <w:t xml:space="preserve"> 2017 г.</w:t>
      </w:r>
      <w:r>
        <w:t xml:space="preserve"> Место передачи решений собственников помещений в многоквартирном доме по вопросам, поставленным на голосование: город Нижний Новгород, ул. Бур</w:t>
      </w:r>
      <w:r w:rsidR="007212F2">
        <w:t>евестника, д.9А, кв.20</w:t>
      </w:r>
      <w:r>
        <w:t>.</w:t>
      </w:r>
    </w:p>
    <w:p w:rsidR="00BF519E" w:rsidRDefault="004740FB" w:rsidP="00066786">
      <w:pPr>
        <w:pStyle w:val="3"/>
        <w:shd w:val="clear" w:color="auto" w:fill="auto"/>
        <w:spacing w:before="0" w:after="244" w:line="269" w:lineRule="exact"/>
        <w:ind w:left="20" w:right="40" w:firstLine="0"/>
      </w:pPr>
      <w:r>
        <w:t>Д</w:t>
      </w:r>
      <w:r w:rsidR="007212F2">
        <w:t>ата и место подсчета голосов: «</w:t>
      </w:r>
      <w:r>
        <w:t>3</w:t>
      </w:r>
      <w:r w:rsidR="007212F2">
        <w:t>1» августа</w:t>
      </w:r>
      <w:r>
        <w:t xml:space="preserve"> 201</w:t>
      </w:r>
      <w:r w:rsidR="007212F2">
        <w:t>7г.</w:t>
      </w:r>
      <w:r>
        <w:t>, город Н</w:t>
      </w:r>
      <w:r w:rsidR="007212F2">
        <w:t>ижний Новгород, ул. Буревестника, д. 9А, во дворе дома.</w:t>
      </w:r>
    </w:p>
    <w:p w:rsidR="00BF519E" w:rsidRDefault="004740FB" w:rsidP="00066786">
      <w:pPr>
        <w:pStyle w:val="3"/>
        <w:shd w:val="clear" w:color="auto" w:fill="auto"/>
        <w:spacing w:before="0" w:after="244" w:line="264" w:lineRule="exact"/>
        <w:ind w:left="20" w:firstLine="0"/>
        <w:jc w:val="center"/>
      </w:pPr>
      <w:r>
        <w:rPr>
          <w:rStyle w:val="1"/>
        </w:rPr>
        <w:t>Внеочередное собрание собственников помещений в многоквартирном доме по адресу: город Нижний</w:t>
      </w:r>
      <w:r>
        <w:t xml:space="preserve"> </w:t>
      </w:r>
      <w:r>
        <w:rPr>
          <w:rStyle w:val="1"/>
        </w:rPr>
        <w:t>Н</w:t>
      </w:r>
      <w:r w:rsidR="00066786">
        <w:rPr>
          <w:rStyle w:val="1"/>
        </w:rPr>
        <w:t>овгород, ул. Буревестника,</w:t>
      </w:r>
      <w:r>
        <w:rPr>
          <w:rStyle w:val="1"/>
        </w:rPr>
        <w:t xml:space="preserve"> д.9А в форме очно-заочного голосования</w:t>
      </w:r>
    </w:p>
    <w:p w:rsidR="00BF519E" w:rsidRDefault="004740FB" w:rsidP="00066786">
      <w:pPr>
        <w:pStyle w:val="3"/>
        <w:shd w:val="clear" w:color="auto" w:fill="auto"/>
        <w:spacing w:before="0" w:after="0" w:line="259" w:lineRule="exact"/>
        <w:ind w:left="20" w:right="40" w:firstLine="0"/>
      </w:pPr>
      <w:r>
        <w:t>Инициатор внеочередного общего соб</w:t>
      </w:r>
      <w:r w:rsidR="009F18BB">
        <w:t xml:space="preserve">рания: </w:t>
      </w:r>
      <w:r w:rsidR="00D720CF">
        <w:t>___________________</w:t>
      </w:r>
      <w:r>
        <w:t>, которой на праве собстве</w:t>
      </w:r>
      <w:r w:rsidR="009F18BB">
        <w:t>нности принадлежит помещение №17</w:t>
      </w:r>
      <w:r>
        <w:t xml:space="preserve"> (документ, подтверждающий право собственности: свиде</w:t>
      </w:r>
      <w:r w:rsidR="009F18BB">
        <w:t xml:space="preserve">тельство о </w:t>
      </w:r>
      <w:proofErr w:type="spellStart"/>
      <w:r w:rsidR="009F18BB">
        <w:t>гос</w:t>
      </w:r>
      <w:proofErr w:type="gramStart"/>
      <w:r w:rsidR="009F18BB">
        <w:t>.р</w:t>
      </w:r>
      <w:proofErr w:type="gramEnd"/>
      <w:r w:rsidR="009F18BB">
        <w:t>ег.права</w:t>
      </w:r>
      <w:proofErr w:type="spellEnd"/>
      <w:r w:rsidR="009F18BB">
        <w:t xml:space="preserve"> </w:t>
      </w:r>
      <w:r w:rsidR="009F18BB" w:rsidRPr="009F18BB">
        <w:t xml:space="preserve"> серии </w:t>
      </w:r>
      <w:r w:rsidR="00D720CF">
        <w:t>________________________</w:t>
      </w:r>
      <w:r w:rsidR="00FF1BC5">
        <w:t xml:space="preserve"> от </w:t>
      </w:r>
      <w:r w:rsidR="00D720CF">
        <w:t>___________________</w:t>
      </w:r>
      <w:r w:rsidR="00FF1BC5">
        <w:t xml:space="preserve"> г.</w:t>
      </w:r>
      <w:r w:rsidR="009F18BB">
        <w:t>)</w:t>
      </w:r>
    </w:p>
    <w:p w:rsidR="00BF519E" w:rsidRDefault="004740FB" w:rsidP="00066786">
      <w:pPr>
        <w:pStyle w:val="3"/>
        <w:shd w:val="clear" w:color="auto" w:fill="auto"/>
        <w:spacing w:before="0" w:after="271" w:line="259" w:lineRule="exact"/>
        <w:ind w:left="20" w:right="40" w:firstLine="0"/>
      </w:pPr>
      <w:r>
        <w:t xml:space="preserve">Список собственников, получивших сообщение о проведении внеочередного общего собрания, а также список </w:t>
      </w:r>
      <w:proofErr w:type="gramStart"/>
      <w:r>
        <w:t>собственников, присутствовавших на внеочередном общем собрании указа</w:t>
      </w:r>
      <w:r w:rsidR="009F18BB">
        <w:t>н</w:t>
      </w:r>
      <w:proofErr w:type="gramEnd"/>
      <w:r w:rsidR="009F18BB">
        <w:t xml:space="preserve"> в Приложении №3 к Протоколу №2</w:t>
      </w:r>
      <w:r>
        <w:t xml:space="preserve"> внеочередного общего собрания собственников помещен</w:t>
      </w:r>
      <w:r w:rsidR="009F18BB">
        <w:t xml:space="preserve">ий в многоквартирном доме от «31» августа </w:t>
      </w:r>
      <w:r>
        <w:t>2017г.</w:t>
      </w:r>
    </w:p>
    <w:p w:rsidR="00BF519E" w:rsidRDefault="004740FB" w:rsidP="00066786">
      <w:pPr>
        <w:pStyle w:val="3"/>
        <w:shd w:val="clear" w:color="auto" w:fill="auto"/>
        <w:spacing w:before="0" w:after="8" w:line="220" w:lineRule="exact"/>
        <w:ind w:left="20" w:firstLine="0"/>
      </w:pPr>
      <w:r>
        <w:t>Общее количество голосов собственников помещений в многоквартирном доме 1996,50.</w:t>
      </w:r>
    </w:p>
    <w:p w:rsidR="00BF519E" w:rsidRDefault="004740FB" w:rsidP="00066786">
      <w:pPr>
        <w:pStyle w:val="3"/>
        <w:shd w:val="clear" w:color="auto" w:fill="auto"/>
        <w:spacing w:before="0" w:after="238" w:line="220" w:lineRule="exact"/>
        <w:ind w:left="20" w:firstLine="0"/>
      </w:pPr>
      <w:r>
        <w:t xml:space="preserve">Общая площадь жилых и нежилых помещений в многоквартирном доме 1996,50 </w:t>
      </w:r>
      <w:proofErr w:type="spellStart"/>
      <w:r>
        <w:t>кв.м</w:t>
      </w:r>
      <w:proofErr w:type="spellEnd"/>
      <w:r>
        <w:t>.</w:t>
      </w:r>
    </w:p>
    <w:p w:rsidR="00BF519E" w:rsidRPr="008818A8" w:rsidRDefault="004740FB" w:rsidP="00066786">
      <w:pPr>
        <w:pStyle w:val="3"/>
        <w:shd w:val="clear" w:color="auto" w:fill="auto"/>
        <w:spacing w:before="0" w:after="0" w:line="220" w:lineRule="exact"/>
        <w:ind w:left="2700"/>
        <w:rPr>
          <w:b/>
        </w:rPr>
      </w:pPr>
      <w:r w:rsidRPr="008818A8">
        <w:rPr>
          <w:rStyle w:val="1"/>
          <w:b/>
        </w:rPr>
        <w:t xml:space="preserve">Повестка дня внеочередного общего собрания собственников помещений в </w:t>
      </w:r>
      <w:proofErr w:type="gramStart"/>
      <w:r w:rsidRPr="008818A8">
        <w:rPr>
          <w:rStyle w:val="1"/>
          <w:b/>
        </w:rPr>
        <w:t>многоквартирном</w:t>
      </w:r>
      <w:proofErr w:type="gramEnd"/>
    </w:p>
    <w:p w:rsidR="00BF519E" w:rsidRDefault="004740FB" w:rsidP="00066786">
      <w:pPr>
        <w:pStyle w:val="3"/>
        <w:shd w:val="clear" w:color="auto" w:fill="auto"/>
        <w:spacing w:before="0" w:after="243" w:line="220" w:lineRule="exact"/>
        <w:ind w:left="5000" w:firstLine="0"/>
      </w:pPr>
      <w:proofErr w:type="gramStart"/>
      <w:r w:rsidRPr="008818A8">
        <w:rPr>
          <w:rStyle w:val="1"/>
          <w:b/>
        </w:rPr>
        <w:t>доме</w:t>
      </w:r>
      <w:proofErr w:type="gramEnd"/>
      <w:r w:rsidRPr="008818A8">
        <w:rPr>
          <w:b/>
        </w:rPr>
        <w:t>:</w:t>
      </w:r>
    </w:p>
    <w:p w:rsidR="008818A8" w:rsidRDefault="008818A8" w:rsidP="00066786">
      <w:pPr>
        <w:pStyle w:val="3"/>
        <w:shd w:val="clear" w:color="auto" w:fill="auto"/>
        <w:spacing w:before="0" w:after="243" w:line="240" w:lineRule="auto"/>
        <w:ind w:firstLine="0"/>
        <w:jc w:val="center"/>
        <w:rPr>
          <w:rStyle w:val="1"/>
        </w:rPr>
      </w:pPr>
      <w:r>
        <w:rPr>
          <w:rStyle w:val="1"/>
        </w:rPr>
        <w:t>Информация для собственников, не требующая принятия решения на общем собрании собственников:</w:t>
      </w:r>
    </w:p>
    <w:p w:rsidR="008818A8" w:rsidRDefault="00282D86" w:rsidP="00066786">
      <w:pPr>
        <w:pStyle w:val="3"/>
        <w:shd w:val="clear" w:color="auto" w:fill="auto"/>
        <w:spacing w:before="0" w:after="243" w:line="240" w:lineRule="auto"/>
        <w:ind w:firstLine="0"/>
      </w:pPr>
      <w:r>
        <w:t>1. Ознакомление</w:t>
      </w:r>
      <w:r w:rsidR="00884211" w:rsidRPr="00884211">
        <w:t xml:space="preserve"> собственников многоквартирного дома  № 9А по у</w:t>
      </w:r>
      <w:r>
        <w:t>л. Буревестника  с ответами ОАО «ДК</w:t>
      </w:r>
      <w:r w:rsidR="00884211" w:rsidRPr="00884211">
        <w:t xml:space="preserve">  Московского района</w:t>
      </w:r>
      <w:r>
        <w:t>»</w:t>
      </w:r>
      <w:r w:rsidR="00884211" w:rsidRPr="00884211">
        <w:t xml:space="preserve">  на вопросы жителе</w:t>
      </w:r>
      <w:r>
        <w:t>й.</w:t>
      </w:r>
    </w:p>
    <w:p w:rsidR="00066786" w:rsidRDefault="00066786" w:rsidP="00066786">
      <w:pPr>
        <w:pStyle w:val="3"/>
        <w:shd w:val="clear" w:color="auto" w:fill="auto"/>
        <w:spacing w:before="0" w:after="243" w:line="240" w:lineRule="auto"/>
        <w:ind w:firstLine="0"/>
      </w:pPr>
      <w:r>
        <w:t>2. Ознакомление собственников помещений многоквартирного дома №9а по ул.</w:t>
      </w:r>
      <w:r w:rsidR="008E46DD">
        <w:t xml:space="preserve"> </w:t>
      </w:r>
      <w:r>
        <w:t>Буревестника</w:t>
      </w:r>
      <w:r w:rsidR="008E46DD">
        <w:t xml:space="preserve"> с предполагаемыми расходами по признанию права общей долевой собственности на П8 и П</w:t>
      </w:r>
      <w:proofErr w:type="gramStart"/>
      <w:r w:rsidR="008E46DD">
        <w:t>9</w:t>
      </w:r>
      <w:proofErr w:type="gramEnd"/>
      <w:r w:rsidR="008E46DD">
        <w:t xml:space="preserve"> в техническом подвале дома №9а.</w:t>
      </w:r>
    </w:p>
    <w:p w:rsidR="008E46DD" w:rsidRDefault="008E46DD" w:rsidP="00066786">
      <w:pPr>
        <w:pStyle w:val="3"/>
        <w:shd w:val="clear" w:color="auto" w:fill="auto"/>
        <w:spacing w:before="0" w:after="243" w:line="240" w:lineRule="auto"/>
        <w:ind w:firstLine="0"/>
      </w:pPr>
      <w:r>
        <w:t>3. Об ознакомлении собственников с планом строительства многоуровневого комплекса рядом с домом №9А по ул. Буревестника, о наличие переписки с разными инстанциями. Обсуждение вопросов о дальнейших действиях для прекращения строительства многоэтажного комплекса рядом с домом №9А по ул. Буревестника.</w:t>
      </w:r>
    </w:p>
    <w:p w:rsidR="008818A8" w:rsidRPr="008818A8" w:rsidRDefault="003A4D21" w:rsidP="00066786">
      <w:pPr>
        <w:pStyle w:val="3"/>
        <w:shd w:val="clear" w:color="auto" w:fill="auto"/>
        <w:spacing w:before="0" w:after="243" w:line="240" w:lineRule="auto"/>
        <w:ind w:firstLine="0"/>
      </w:pPr>
      <w:r>
        <w:t xml:space="preserve">2. Подготовка документов для вступления </w:t>
      </w:r>
      <w:r w:rsidRPr="003A4D21">
        <w:t>в программу по ремонту фасада дома</w:t>
      </w:r>
    </w:p>
    <w:p w:rsidR="00387274" w:rsidRPr="00A83DAE" w:rsidRDefault="00387274" w:rsidP="00066786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u w:val="single"/>
        </w:rPr>
      </w:pPr>
      <w:r w:rsidRPr="00A83DAE">
        <w:rPr>
          <w:u w:val="single"/>
        </w:rPr>
        <w:t>Вопросы повестки дня общего собрания собственников, по которым необходимо принять решение:</w:t>
      </w:r>
    </w:p>
    <w:p w:rsidR="00387274" w:rsidRDefault="00387274" w:rsidP="00066786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</w:pPr>
    </w:p>
    <w:p w:rsidR="00BF519E" w:rsidRDefault="00387274" w:rsidP="00066786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</w:pPr>
      <w:r>
        <w:t>1. Об утверждении председателя, секретаря собрания и наделении их полномочиями по подсчету голосов, составлению и подписанию протокола внеочередного собрания.</w:t>
      </w:r>
    </w:p>
    <w:p w:rsidR="00387274" w:rsidRDefault="00387274" w:rsidP="00066786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</w:pPr>
    </w:p>
    <w:p w:rsidR="00BF519E" w:rsidRDefault="00282D86" w:rsidP="00066786">
      <w:pPr>
        <w:pStyle w:val="3"/>
        <w:shd w:val="clear" w:color="auto" w:fill="auto"/>
        <w:spacing w:before="0" w:after="218" w:line="240" w:lineRule="auto"/>
        <w:ind w:left="20" w:firstLine="0"/>
      </w:pPr>
      <w:r>
        <w:t>2. О</w:t>
      </w:r>
      <w:r w:rsidR="00387274">
        <w:t xml:space="preserve"> первоочередном использовании сре</w:t>
      </w:r>
      <w:proofErr w:type="gramStart"/>
      <w:r w:rsidR="00387274">
        <w:t>дств с р</w:t>
      </w:r>
      <w:proofErr w:type="gramEnd"/>
      <w:r w:rsidR="00387274">
        <w:t>асчетного счета многоквартирного дома №9а по ул. Буревестника (ограждение земельного участка штакетником, ограждение земельного участка кустарником, ремонт входных групп в подвальные помещения, демонтаж существующего ограждения со стороны подъездов, перенос и монтаж данного ограждения по фасаду дома вдоль дороги, частичный ремонт фасада дома (снят с повестки)).</w:t>
      </w:r>
    </w:p>
    <w:p w:rsidR="006D4CDA" w:rsidRDefault="00387274" w:rsidP="00066786">
      <w:pPr>
        <w:pStyle w:val="3"/>
        <w:shd w:val="clear" w:color="auto" w:fill="auto"/>
        <w:tabs>
          <w:tab w:val="left" w:pos="0"/>
        </w:tabs>
        <w:spacing w:before="0" w:after="240" w:line="240" w:lineRule="auto"/>
        <w:ind w:right="40" w:firstLine="0"/>
      </w:pPr>
      <w:r>
        <w:t>3. О подаче искового заявления в суд о признании права общей долевой собственности на общее имущество подвального помещения П8 и П</w:t>
      </w:r>
      <w:proofErr w:type="gramStart"/>
      <w:r>
        <w:t>9</w:t>
      </w:r>
      <w:proofErr w:type="gramEnd"/>
      <w:r>
        <w:t xml:space="preserve"> собственников многоквартирного дома.</w:t>
      </w:r>
    </w:p>
    <w:p w:rsidR="006D4CDA" w:rsidRDefault="00A83DAE" w:rsidP="00066786">
      <w:pPr>
        <w:pStyle w:val="3"/>
        <w:shd w:val="clear" w:color="auto" w:fill="auto"/>
        <w:tabs>
          <w:tab w:val="left" w:pos="0"/>
        </w:tabs>
        <w:spacing w:before="0" w:after="240" w:line="240" w:lineRule="auto"/>
        <w:ind w:right="40" w:firstLine="0"/>
      </w:pPr>
      <w:r>
        <w:t>4. О выборе уполномоченного лица на подачу исковых заявлений в суд.</w:t>
      </w:r>
    </w:p>
    <w:p w:rsidR="006D4CDA" w:rsidRDefault="00A83DAE" w:rsidP="00066786">
      <w:pPr>
        <w:pStyle w:val="3"/>
        <w:shd w:val="clear" w:color="auto" w:fill="auto"/>
        <w:tabs>
          <w:tab w:val="left" w:pos="0"/>
        </w:tabs>
        <w:spacing w:before="0" w:after="240" w:line="240" w:lineRule="auto"/>
        <w:ind w:right="40" w:firstLine="0"/>
      </w:pPr>
      <w:r>
        <w:lastRenderedPageBreak/>
        <w:t xml:space="preserve">5. О подаче искового заявления в суд о признании результатов публичных слушаний </w:t>
      </w:r>
      <w:proofErr w:type="gramStart"/>
      <w:r>
        <w:t>недействительными</w:t>
      </w:r>
      <w:proofErr w:type="gramEnd"/>
      <w:r>
        <w:t>.</w:t>
      </w:r>
      <w:r w:rsidR="006D4CDA" w:rsidRPr="006D4CDA">
        <w:t xml:space="preserve">      </w:t>
      </w:r>
    </w:p>
    <w:p w:rsidR="006D4CDA" w:rsidRDefault="00A83DAE" w:rsidP="00066786">
      <w:pPr>
        <w:pStyle w:val="3"/>
        <w:shd w:val="clear" w:color="auto" w:fill="auto"/>
        <w:tabs>
          <w:tab w:val="left" w:pos="0"/>
        </w:tabs>
        <w:spacing w:before="0" w:after="240" w:line="240" w:lineRule="auto"/>
        <w:ind w:right="40" w:firstLine="0"/>
      </w:pPr>
      <w:r>
        <w:t>6. О размещении сообщений о проведении общих собраний</w:t>
      </w:r>
      <w:r w:rsidR="00B45076">
        <w:t>.</w:t>
      </w:r>
      <w:r w:rsidR="006D4CDA" w:rsidRPr="006D4CDA">
        <w:t xml:space="preserve">                                    </w:t>
      </w:r>
    </w:p>
    <w:p w:rsidR="00D20C47" w:rsidRDefault="00A83DAE" w:rsidP="00066786">
      <w:pPr>
        <w:pStyle w:val="3"/>
        <w:shd w:val="clear" w:color="auto" w:fill="auto"/>
        <w:spacing w:before="0" w:after="0" w:line="240" w:lineRule="auto"/>
        <w:ind w:right="40" w:firstLine="0"/>
      </w:pPr>
      <w:r>
        <w:t>7.  Об утверждении места хранения протокола и иных материалов данного внеочередного собрания</w:t>
      </w:r>
      <w:r w:rsidR="00B45076">
        <w:t>.</w:t>
      </w:r>
      <w:r w:rsidR="00D20C47" w:rsidRPr="00D20C47">
        <w:t xml:space="preserve"> </w:t>
      </w:r>
    </w:p>
    <w:p w:rsidR="00D20C47" w:rsidRDefault="00D20C47" w:rsidP="00066786">
      <w:pPr>
        <w:pStyle w:val="3"/>
        <w:shd w:val="clear" w:color="auto" w:fill="auto"/>
        <w:spacing w:before="0" w:after="0" w:line="264" w:lineRule="exact"/>
        <w:ind w:left="140" w:right="40" w:firstLine="0"/>
      </w:pPr>
    </w:p>
    <w:p w:rsidR="00BF519E" w:rsidRDefault="004740FB" w:rsidP="00066786">
      <w:pPr>
        <w:pStyle w:val="3"/>
        <w:shd w:val="clear" w:color="auto" w:fill="auto"/>
        <w:spacing w:before="0" w:after="0" w:line="264" w:lineRule="exact"/>
        <w:ind w:right="40" w:firstLine="0"/>
      </w:pPr>
      <w:r>
        <w:t>Количество голосов собственников помещений в многоквартирном доме, принявших участие в голосовании на об</w:t>
      </w:r>
      <w:r w:rsidR="00A83DAE">
        <w:t xml:space="preserve">щем собрании, </w:t>
      </w:r>
      <w:r w:rsidR="0078065C">
        <w:t>1464,575</w:t>
      </w:r>
      <w:r w:rsidR="00A83DAE">
        <w:t xml:space="preserve"> – </w:t>
      </w:r>
      <w:r w:rsidR="0078065C">
        <w:t>73,36</w:t>
      </w:r>
      <w:r>
        <w:t xml:space="preserve"> % голосов от общего числа голосов собственников помещений в многоквартирном доме.</w:t>
      </w:r>
    </w:p>
    <w:p w:rsidR="00BF519E" w:rsidRDefault="004740FB" w:rsidP="00066786">
      <w:pPr>
        <w:pStyle w:val="3"/>
        <w:shd w:val="clear" w:color="auto" w:fill="auto"/>
        <w:spacing w:before="0" w:after="238" w:line="220" w:lineRule="exact"/>
        <w:ind w:firstLine="0"/>
      </w:pPr>
      <w:r>
        <w:t>Кворум имеется.</w:t>
      </w:r>
    </w:p>
    <w:p w:rsidR="00BF519E" w:rsidRDefault="004740FB" w:rsidP="00066786">
      <w:pPr>
        <w:pStyle w:val="3"/>
        <w:shd w:val="clear" w:color="auto" w:fill="auto"/>
        <w:spacing w:before="0" w:after="207" w:line="220" w:lineRule="exact"/>
        <w:ind w:firstLine="0"/>
        <w:jc w:val="center"/>
      </w:pPr>
      <w:r>
        <w:rPr>
          <w:rStyle w:val="1"/>
        </w:rPr>
        <w:t xml:space="preserve">Результаты голосования по </w:t>
      </w:r>
      <w:r w:rsidR="00A83DAE">
        <w:rPr>
          <w:rStyle w:val="1"/>
        </w:rPr>
        <w:t>вопросам</w:t>
      </w:r>
      <w:r w:rsidR="00A83DAE" w:rsidRPr="00A83DAE">
        <w:rPr>
          <w:rStyle w:val="1"/>
        </w:rPr>
        <w:t xml:space="preserve"> повестки дня общего собрания собственников, по которым необходимо принять решение</w:t>
      </w:r>
    </w:p>
    <w:p w:rsidR="00BF519E" w:rsidRDefault="004740FB" w:rsidP="00066786">
      <w:pPr>
        <w:pStyle w:val="11"/>
        <w:keepNext/>
        <w:keepLines/>
        <w:shd w:val="clear" w:color="auto" w:fill="auto"/>
        <w:spacing w:before="0"/>
        <w:jc w:val="both"/>
      </w:pPr>
      <w:bookmarkStart w:id="0" w:name="bookmark0"/>
      <w:r>
        <w:t>Вопрос 1.</w:t>
      </w:r>
      <w:bookmarkEnd w:id="0"/>
    </w:p>
    <w:p w:rsidR="00BF519E" w:rsidRDefault="004740FB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 xml:space="preserve">СЛУШАЛИ: </w:t>
      </w:r>
      <w:r w:rsidR="00D720CF">
        <w:t>________________</w:t>
      </w:r>
      <w:r>
        <w:t xml:space="preserve"> «</w:t>
      </w:r>
      <w:r w:rsidR="00A83DAE" w:rsidRPr="00A83DAE">
        <w:t>Об утверждении председателя, секретаря собрания и наделении их полномочиями по подсчету голосов, составлению и подписанию п</w:t>
      </w:r>
      <w:r w:rsidR="00A83DAE">
        <w:t>ротокола внеочередного собрания</w:t>
      </w:r>
      <w:r>
        <w:t>».</w:t>
      </w:r>
    </w:p>
    <w:p w:rsidR="00BF519E" w:rsidRDefault="004740FB" w:rsidP="00066786">
      <w:pPr>
        <w:pStyle w:val="3"/>
        <w:shd w:val="clear" w:color="auto" w:fill="auto"/>
        <w:spacing w:before="0" w:after="0" w:line="259" w:lineRule="exact"/>
        <w:ind w:firstLine="0"/>
      </w:pPr>
      <w:r>
        <w:t>ПРЕДЛОЖЕНО:</w:t>
      </w:r>
    </w:p>
    <w:p w:rsidR="00BF519E" w:rsidRDefault="004740FB" w:rsidP="00066786">
      <w:pPr>
        <w:pStyle w:val="3"/>
        <w:shd w:val="clear" w:color="auto" w:fill="auto"/>
        <w:spacing w:before="0" w:after="0" w:line="259" w:lineRule="exact"/>
        <w:ind w:firstLine="0"/>
      </w:pPr>
      <w:r>
        <w:t>Утвердить:</w:t>
      </w:r>
    </w:p>
    <w:p w:rsidR="00884211" w:rsidRDefault="004740FB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>Предс</w:t>
      </w:r>
      <w:r w:rsidR="005A5729">
        <w:t xml:space="preserve">едателем собрания: </w:t>
      </w:r>
      <w:r w:rsidR="00D720CF">
        <w:t>_____________</w:t>
      </w:r>
      <w:r w:rsidR="005A5729">
        <w:t xml:space="preserve"> - собственника помещения №17</w:t>
      </w:r>
      <w:r>
        <w:t xml:space="preserve"> дома №9А по ул. Буревестника. Секретарем </w:t>
      </w:r>
      <w:r w:rsidR="005A5729">
        <w:t xml:space="preserve">собрания: </w:t>
      </w:r>
      <w:r w:rsidR="00D720CF">
        <w:t>_____________</w:t>
      </w:r>
      <w:r>
        <w:t xml:space="preserve"> - собственника помещения </w:t>
      </w:r>
      <w:r w:rsidR="005A5729">
        <w:t>№10</w:t>
      </w:r>
      <w:r>
        <w:t xml:space="preserve"> дома №9А по ул. Буревестника </w:t>
      </w:r>
    </w:p>
    <w:p w:rsidR="00BF519E" w:rsidRDefault="004740FB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>и наделить их полномочиями по подсчету голосов, составлению и подписанию протокола внеочередного общего собрания.</w:t>
      </w:r>
    </w:p>
    <w:p w:rsidR="005B1D72" w:rsidRDefault="005B1D72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>ГОЛОСОВАЛИ: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448"/>
      </w:tblGrid>
      <w:tr w:rsidR="005B1D72" w:rsidTr="005B1D72">
        <w:tc>
          <w:tcPr>
            <w:tcW w:w="2802" w:type="dxa"/>
          </w:tcPr>
          <w:p w:rsidR="005B1D72" w:rsidRDefault="005B1D72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</w:p>
        </w:tc>
        <w:tc>
          <w:tcPr>
            <w:tcW w:w="2551" w:type="dxa"/>
          </w:tcPr>
          <w:p w:rsidR="005B1D72" w:rsidRDefault="005B1D72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Количество голосов</w:t>
            </w:r>
          </w:p>
        </w:tc>
        <w:tc>
          <w:tcPr>
            <w:tcW w:w="5448" w:type="dxa"/>
          </w:tcPr>
          <w:p w:rsidR="005B1D72" w:rsidRDefault="005B1D72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 w:rsidRPr="005B1D72">
              <w:t>% от общего числа голосов собственников помещений в доме, принявших участие в собрании</w:t>
            </w:r>
          </w:p>
        </w:tc>
      </w:tr>
      <w:tr w:rsidR="005B1D72" w:rsidTr="005B1D72">
        <w:tc>
          <w:tcPr>
            <w:tcW w:w="2802" w:type="dxa"/>
          </w:tcPr>
          <w:p w:rsidR="005B1D72" w:rsidRDefault="005B1D72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ЗА</w:t>
            </w:r>
          </w:p>
        </w:tc>
        <w:tc>
          <w:tcPr>
            <w:tcW w:w="2551" w:type="dxa"/>
          </w:tcPr>
          <w:p w:rsidR="005B1D72" w:rsidRDefault="00FF1BC5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5B1D72" w:rsidRDefault="00FF1BC5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100</w:t>
            </w:r>
          </w:p>
        </w:tc>
      </w:tr>
      <w:tr w:rsidR="005B1D72" w:rsidTr="005B1D72">
        <w:tc>
          <w:tcPr>
            <w:tcW w:w="2802" w:type="dxa"/>
          </w:tcPr>
          <w:p w:rsidR="005B1D72" w:rsidRDefault="005B1D72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ПРОТИВ</w:t>
            </w:r>
          </w:p>
        </w:tc>
        <w:tc>
          <w:tcPr>
            <w:tcW w:w="2551" w:type="dxa"/>
          </w:tcPr>
          <w:p w:rsidR="005B1D72" w:rsidRDefault="00FF1BC5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5B1D72" w:rsidRDefault="00FF1BC5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5B1D72" w:rsidTr="005B1D72">
        <w:tc>
          <w:tcPr>
            <w:tcW w:w="2802" w:type="dxa"/>
          </w:tcPr>
          <w:p w:rsidR="005B1D72" w:rsidRDefault="005B1D72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ВОЗДЕРЖАЛИСЬ</w:t>
            </w:r>
          </w:p>
        </w:tc>
        <w:tc>
          <w:tcPr>
            <w:tcW w:w="2551" w:type="dxa"/>
          </w:tcPr>
          <w:p w:rsidR="005B1D72" w:rsidRDefault="00FF1BC5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5B1D72" w:rsidRDefault="00FF1BC5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5B1D72" w:rsidTr="005B1D72">
        <w:tc>
          <w:tcPr>
            <w:tcW w:w="2802" w:type="dxa"/>
          </w:tcPr>
          <w:p w:rsidR="005B1D72" w:rsidRDefault="005B1D72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ИТОГО</w:t>
            </w:r>
          </w:p>
        </w:tc>
        <w:tc>
          <w:tcPr>
            <w:tcW w:w="2551" w:type="dxa"/>
          </w:tcPr>
          <w:p w:rsidR="005B1D72" w:rsidRDefault="00FF1BC5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5B1D72" w:rsidRDefault="005B1D72" w:rsidP="00A83DAE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100</w:t>
            </w:r>
          </w:p>
        </w:tc>
      </w:tr>
    </w:tbl>
    <w:p w:rsidR="005B1D72" w:rsidRDefault="005B1D72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>Количество голосов собственников помещений, решения по которым признаны недействительными 0.</w:t>
      </w:r>
    </w:p>
    <w:p w:rsidR="00BF519E" w:rsidRDefault="00BF519E" w:rsidP="00066786">
      <w:pPr>
        <w:jc w:val="both"/>
        <w:rPr>
          <w:sz w:val="2"/>
          <w:szCs w:val="2"/>
        </w:rPr>
      </w:pPr>
    </w:p>
    <w:p w:rsidR="00BF519E" w:rsidRDefault="004740FB" w:rsidP="00066786">
      <w:pPr>
        <w:pStyle w:val="3"/>
        <w:shd w:val="clear" w:color="auto" w:fill="auto"/>
        <w:spacing w:before="0" w:after="0" w:line="259" w:lineRule="exact"/>
        <w:ind w:firstLine="0"/>
      </w:pPr>
      <w:r>
        <w:t>РЕШИЛИ:</w:t>
      </w:r>
    </w:p>
    <w:p w:rsidR="00884211" w:rsidRPr="00884211" w:rsidRDefault="00884211" w:rsidP="00066786">
      <w:pPr>
        <w:spacing w:line="259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" w:name="bookmark1"/>
      <w:r w:rsidRPr="00884211">
        <w:rPr>
          <w:rFonts w:ascii="Times New Roman" w:eastAsia="Times New Roman" w:hAnsi="Times New Roman" w:cs="Times New Roman"/>
          <w:color w:val="auto"/>
          <w:sz w:val="22"/>
          <w:szCs w:val="22"/>
        </w:rPr>
        <w:t>Утвердить:</w:t>
      </w:r>
    </w:p>
    <w:p w:rsidR="00884211" w:rsidRPr="00884211" w:rsidRDefault="00D720CF" w:rsidP="00066786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720CF">
        <w:rPr>
          <w:rFonts w:ascii="Times New Roman" w:eastAsia="Times New Roman" w:hAnsi="Times New Roman" w:cs="Times New Roman"/>
          <w:color w:val="auto"/>
          <w:sz w:val="22"/>
          <w:szCs w:val="22"/>
        </w:rPr>
        <w:t>Председателем собрания: _____________ - собственника помещения №17 дома №9А по ул. Буревестника. Секретарем собрания: _____________ - собственника помещения №10 дома №9А по ул. Буревестника</w:t>
      </w:r>
      <w:r w:rsidR="00884211" w:rsidRPr="008842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801A3" w:rsidRDefault="00884211" w:rsidP="00066786">
      <w:pPr>
        <w:pStyle w:val="11"/>
        <w:keepNext/>
        <w:keepLines/>
        <w:shd w:val="clear" w:color="auto" w:fill="auto"/>
        <w:spacing w:before="0" w:line="264" w:lineRule="exact"/>
        <w:ind w:firstLine="25"/>
        <w:jc w:val="both"/>
        <w:rPr>
          <w:b w:val="0"/>
        </w:rPr>
      </w:pPr>
      <w:r w:rsidRPr="00884211">
        <w:rPr>
          <w:rFonts w:eastAsia="Courier New"/>
          <w:b w:val="0"/>
          <w:bCs w:val="0"/>
          <w:sz w:val="24"/>
          <w:szCs w:val="24"/>
        </w:rPr>
        <w:t>и наделить их полномочиями по подсчету голосов, составлению и подписанию протокола внеочередного общего собрания.</w:t>
      </w:r>
      <w:r w:rsidR="005A5729">
        <w:rPr>
          <w:b w:val="0"/>
        </w:rPr>
        <w:t xml:space="preserve">           </w:t>
      </w:r>
    </w:p>
    <w:p w:rsidR="00884211" w:rsidRDefault="005A5729" w:rsidP="00066786">
      <w:pPr>
        <w:pStyle w:val="11"/>
        <w:keepNext/>
        <w:keepLines/>
        <w:shd w:val="clear" w:color="auto" w:fill="auto"/>
        <w:spacing w:before="0" w:line="264" w:lineRule="exact"/>
        <w:ind w:firstLine="25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F519E" w:rsidRDefault="004740FB" w:rsidP="00066786">
      <w:pPr>
        <w:pStyle w:val="11"/>
        <w:keepNext/>
        <w:keepLines/>
        <w:shd w:val="clear" w:color="auto" w:fill="auto"/>
        <w:spacing w:before="0" w:line="264" w:lineRule="exact"/>
        <w:ind w:firstLine="25"/>
        <w:jc w:val="both"/>
      </w:pPr>
      <w:r>
        <w:t>Вопрос 2.</w:t>
      </w:r>
      <w:bookmarkEnd w:id="1"/>
    </w:p>
    <w:p w:rsidR="00BF519E" w:rsidRDefault="004740FB" w:rsidP="00066786">
      <w:pPr>
        <w:pStyle w:val="3"/>
        <w:shd w:val="clear" w:color="auto" w:fill="auto"/>
        <w:spacing w:before="0" w:after="0" w:line="264" w:lineRule="exact"/>
        <w:ind w:right="40" w:firstLine="0"/>
      </w:pPr>
      <w:r>
        <w:t>СЛУШАЛИ</w:t>
      </w:r>
      <w:proofErr w:type="gramStart"/>
      <w:r>
        <w:t xml:space="preserve">: </w:t>
      </w:r>
      <w:r w:rsidR="00D720CF">
        <w:t>_____________</w:t>
      </w:r>
      <w:r w:rsidR="00884211">
        <w:t>:</w:t>
      </w:r>
      <w:r w:rsidR="00216481">
        <w:t xml:space="preserve"> </w:t>
      </w:r>
      <w:r w:rsidR="00282D86">
        <w:t>«</w:t>
      </w:r>
      <w:proofErr w:type="gramEnd"/>
      <w:r w:rsidR="00282D86">
        <w:t>О</w:t>
      </w:r>
      <w:r w:rsidR="00282D86" w:rsidRPr="00282D86">
        <w:t xml:space="preserve"> первоочередном использовании средств с расчетного счета многоквартирного дома №9а по ул. Буревестника (ограждение земельного участка штакетником, ограждение земельного участка кустарником, демонтаж существующего ограждения со стороны подъездов, перенос и монтаж данного ограждения по фасаду дома вдоль дороги</w:t>
      </w:r>
      <w:r w:rsidR="00282D86">
        <w:t xml:space="preserve">, </w:t>
      </w:r>
      <w:r w:rsidR="00282D86" w:rsidRPr="00282D86">
        <w:t>ремонт входн</w:t>
      </w:r>
      <w:r w:rsidR="00282D86">
        <w:t>ых групп в подвальные помещения)».</w:t>
      </w:r>
    </w:p>
    <w:p w:rsidR="00BF519E" w:rsidRDefault="00BF519E" w:rsidP="00066786">
      <w:pPr>
        <w:jc w:val="both"/>
        <w:rPr>
          <w:sz w:val="2"/>
          <w:szCs w:val="2"/>
        </w:rPr>
      </w:pPr>
    </w:p>
    <w:p w:rsidR="00282D86" w:rsidRDefault="00282D86" w:rsidP="00066786">
      <w:pPr>
        <w:pStyle w:val="3"/>
        <w:shd w:val="clear" w:color="auto" w:fill="auto"/>
        <w:spacing w:before="0" w:after="0" w:line="259" w:lineRule="exact"/>
        <w:ind w:firstLine="0"/>
      </w:pPr>
      <w:r>
        <w:t>ПРЕДЛОЖЕНО:</w:t>
      </w:r>
    </w:p>
    <w:p w:rsidR="00282D86" w:rsidRDefault="00282D86" w:rsidP="00066786">
      <w:pPr>
        <w:pStyle w:val="3"/>
        <w:shd w:val="clear" w:color="auto" w:fill="auto"/>
        <w:spacing w:before="0" w:after="0" w:line="264" w:lineRule="exact"/>
        <w:ind w:right="60" w:firstLine="0"/>
      </w:pPr>
      <w:r>
        <w:t>Провести в первую очередь следующие виды работ:</w:t>
      </w:r>
    </w:p>
    <w:p w:rsidR="00282D86" w:rsidRDefault="00282D86" w:rsidP="00066786">
      <w:pPr>
        <w:pStyle w:val="3"/>
        <w:shd w:val="clear" w:color="auto" w:fill="auto"/>
        <w:spacing w:before="0" w:after="0" w:line="264" w:lineRule="exact"/>
        <w:ind w:right="60" w:firstLine="0"/>
      </w:pPr>
      <w:r>
        <w:t xml:space="preserve">1. </w:t>
      </w:r>
      <w:r w:rsidRPr="00282D86">
        <w:t>ограждение земельного участка штакетником</w:t>
      </w:r>
      <w:r>
        <w:t xml:space="preserve"> (покрышками)</w:t>
      </w:r>
    </w:p>
    <w:p w:rsidR="00282D86" w:rsidRDefault="00282D86" w:rsidP="00066786">
      <w:pPr>
        <w:pStyle w:val="3"/>
        <w:shd w:val="clear" w:color="auto" w:fill="auto"/>
        <w:spacing w:before="0" w:after="0" w:line="264" w:lineRule="exact"/>
        <w:ind w:right="60" w:firstLine="0"/>
      </w:pPr>
      <w:r>
        <w:t xml:space="preserve">2. </w:t>
      </w:r>
      <w:r w:rsidRPr="00282D86">
        <w:t>ограждение земельного участка кустарником</w:t>
      </w:r>
    </w:p>
    <w:p w:rsidR="003A4D21" w:rsidRDefault="003A4D21" w:rsidP="00066786">
      <w:pPr>
        <w:pStyle w:val="3"/>
        <w:shd w:val="clear" w:color="auto" w:fill="auto"/>
        <w:spacing w:before="0" w:after="0" w:line="264" w:lineRule="exact"/>
        <w:ind w:right="60" w:firstLine="0"/>
      </w:pPr>
      <w:r>
        <w:t xml:space="preserve">3. </w:t>
      </w:r>
      <w:r w:rsidRPr="00282D86">
        <w:t>демонтаж существующего ограждения со стороны подъездов, перенос и монтаж данного ограждения по фасаду дома вдоль дороги</w:t>
      </w:r>
    </w:p>
    <w:p w:rsidR="00282D86" w:rsidRDefault="003A4D21" w:rsidP="00066786">
      <w:pPr>
        <w:pStyle w:val="3"/>
        <w:shd w:val="clear" w:color="auto" w:fill="auto"/>
        <w:spacing w:before="0" w:after="0" w:line="264" w:lineRule="exact"/>
        <w:ind w:right="60" w:firstLine="0"/>
      </w:pPr>
      <w:r>
        <w:t>4</w:t>
      </w:r>
      <w:r w:rsidR="00282D86">
        <w:t xml:space="preserve">. </w:t>
      </w:r>
      <w:r w:rsidR="00282D86" w:rsidRPr="00282D86">
        <w:t>ремонт входн</w:t>
      </w:r>
      <w:r w:rsidR="00282D86">
        <w:t>ых групп в подвальные помещения</w:t>
      </w:r>
      <w:r>
        <w:t xml:space="preserve"> подъезда №1 и №3</w:t>
      </w:r>
    </w:p>
    <w:p w:rsidR="005B1D72" w:rsidRDefault="005B1D72" w:rsidP="00066786">
      <w:pPr>
        <w:pStyle w:val="3"/>
        <w:shd w:val="clear" w:color="auto" w:fill="auto"/>
        <w:spacing w:before="0" w:after="0" w:line="264" w:lineRule="exact"/>
        <w:ind w:right="60" w:firstLine="0"/>
      </w:pPr>
      <w:r>
        <w:t>ГОЛОСОВАЛИ: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6"/>
        <w:gridCol w:w="1219"/>
        <w:gridCol w:w="1984"/>
        <w:gridCol w:w="1261"/>
        <w:gridCol w:w="1972"/>
        <w:gridCol w:w="1177"/>
        <w:gridCol w:w="1969"/>
      </w:tblGrid>
      <w:tr w:rsidR="005B1D72" w:rsidTr="005B1D72">
        <w:tc>
          <w:tcPr>
            <w:tcW w:w="1016" w:type="dxa"/>
          </w:tcPr>
          <w:p w:rsidR="005B1D72" w:rsidRPr="005B1D72" w:rsidRDefault="005B1D72" w:rsidP="005B1D72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5B1D72" w:rsidRPr="005B1D72" w:rsidRDefault="005B1D72" w:rsidP="005B1D72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18"/>
                <w:szCs w:val="18"/>
              </w:rPr>
            </w:pPr>
            <w:r w:rsidRPr="005B1D72">
              <w:rPr>
                <w:sz w:val="18"/>
                <w:szCs w:val="18"/>
              </w:rPr>
              <w:t xml:space="preserve">Количество голосов </w:t>
            </w:r>
            <w:r>
              <w:rPr>
                <w:sz w:val="18"/>
                <w:szCs w:val="18"/>
              </w:rPr>
              <w:t xml:space="preserve"> </w:t>
            </w:r>
            <w:r w:rsidRPr="005B1D72">
              <w:rPr>
                <w:sz w:val="18"/>
                <w:szCs w:val="18"/>
              </w:rPr>
              <w:t xml:space="preserve"> </w:t>
            </w:r>
            <w:proofErr w:type="gramStart"/>
            <w:r w:rsidRPr="005B1D72"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1984" w:type="dxa"/>
          </w:tcPr>
          <w:p w:rsidR="005B1D72" w:rsidRPr="005B1D72" w:rsidRDefault="005B1D72" w:rsidP="005B1D72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18"/>
                <w:szCs w:val="18"/>
              </w:rPr>
            </w:pPr>
            <w:r w:rsidRPr="005B1D72">
              <w:rPr>
                <w:sz w:val="18"/>
                <w:szCs w:val="18"/>
              </w:rPr>
              <w:t>% от общего числа голосов собственников помещений в доме, принявших участие в собрании</w:t>
            </w:r>
          </w:p>
        </w:tc>
        <w:tc>
          <w:tcPr>
            <w:tcW w:w="1261" w:type="dxa"/>
          </w:tcPr>
          <w:p w:rsidR="005B1D72" w:rsidRPr="005B1D72" w:rsidRDefault="005B1D72" w:rsidP="005B1D72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18"/>
                <w:szCs w:val="18"/>
              </w:rPr>
            </w:pPr>
            <w:r w:rsidRPr="005B1D72">
              <w:rPr>
                <w:sz w:val="18"/>
                <w:szCs w:val="18"/>
              </w:rPr>
              <w:t xml:space="preserve">Количество голосов  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ПРОТИВ</w:t>
            </w:r>
            <w:proofErr w:type="gramEnd"/>
          </w:p>
        </w:tc>
        <w:tc>
          <w:tcPr>
            <w:tcW w:w="1972" w:type="dxa"/>
          </w:tcPr>
          <w:p w:rsidR="005B1D72" w:rsidRPr="005B1D72" w:rsidRDefault="005B1D72" w:rsidP="005B1D72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18"/>
                <w:szCs w:val="18"/>
              </w:rPr>
            </w:pPr>
            <w:r w:rsidRPr="005B1D72">
              <w:rPr>
                <w:sz w:val="18"/>
                <w:szCs w:val="18"/>
              </w:rPr>
              <w:t>% от общего числа голосов собственников помещений в доме, принявших участие в собрании</w:t>
            </w:r>
          </w:p>
        </w:tc>
        <w:tc>
          <w:tcPr>
            <w:tcW w:w="1177" w:type="dxa"/>
          </w:tcPr>
          <w:p w:rsidR="005B1D72" w:rsidRDefault="005B1D72" w:rsidP="005B1D72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18"/>
                <w:szCs w:val="18"/>
              </w:rPr>
            </w:pPr>
            <w:r w:rsidRPr="005B1D72">
              <w:rPr>
                <w:sz w:val="18"/>
                <w:szCs w:val="18"/>
              </w:rPr>
              <w:t xml:space="preserve">Количество голосов </w:t>
            </w:r>
            <w:r>
              <w:rPr>
                <w:sz w:val="18"/>
                <w:szCs w:val="18"/>
              </w:rPr>
              <w:t xml:space="preserve">   </w:t>
            </w:r>
            <w:r w:rsidRPr="005B1D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ВОЗДЕР-</w:t>
            </w:r>
          </w:p>
          <w:p w:rsidR="005B1D72" w:rsidRPr="005B1D72" w:rsidRDefault="005B1D72" w:rsidP="005B1D72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ЖАЛИСЬ</w:t>
            </w:r>
          </w:p>
        </w:tc>
        <w:tc>
          <w:tcPr>
            <w:tcW w:w="1969" w:type="dxa"/>
          </w:tcPr>
          <w:p w:rsidR="005B1D72" w:rsidRPr="005B1D72" w:rsidRDefault="005B1D72" w:rsidP="005B1D72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18"/>
                <w:szCs w:val="18"/>
              </w:rPr>
            </w:pPr>
            <w:r w:rsidRPr="005B1D72">
              <w:rPr>
                <w:sz w:val="18"/>
                <w:szCs w:val="18"/>
              </w:rPr>
              <w:t>% от общего числа голосов собственников помещений в доме, принявших участие в собрании</w:t>
            </w:r>
          </w:p>
        </w:tc>
      </w:tr>
      <w:tr w:rsidR="005B1D72" w:rsidTr="005B1D72">
        <w:tc>
          <w:tcPr>
            <w:tcW w:w="1016" w:type="dxa"/>
          </w:tcPr>
          <w:p w:rsidR="005B1D72" w:rsidRDefault="005B1D72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1 пункт</w:t>
            </w:r>
          </w:p>
        </w:tc>
        <w:tc>
          <w:tcPr>
            <w:tcW w:w="1219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1464,575</w:t>
            </w:r>
          </w:p>
        </w:tc>
        <w:tc>
          <w:tcPr>
            <w:tcW w:w="1984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100</w:t>
            </w:r>
          </w:p>
        </w:tc>
        <w:tc>
          <w:tcPr>
            <w:tcW w:w="1261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972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177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969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</w:tr>
      <w:tr w:rsidR="005B1D72" w:rsidTr="005B1D72">
        <w:tc>
          <w:tcPr>
            <w:tcW w:w="1016" w:type="dxa"/>
          </w:tcPr>
          <w:p w:rsidR="005B1D72" w:rsidRDefault="005B1D72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2 пункт</w:t>
            </w:r>
          </w:p>
        </w:tc>
        <w:tc>
          <w:tcPr>
            <w:tcW w:w="1219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1464,575</w:t>
            </w:r>
          </w:p>
        </w:tc>
        <w:tc>
          <w:tcPr>
            <w:tcW w:w="1984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100</w:t>
            </w:r>
          </w:p>
        </w:tc>
        <w:tc>
          <w:tcPr>
            <w:tcW w:w="1261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972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177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969" w:type="dxa"/>
          </w:tcPr>
          <w:p w:rsidR="005B1D72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</w:tr>
      <w:tr w:rsidR="00FF1BC5" w:rsidTr="005B1D72">
        <w:tc>
          <w:tcPr>
            <w:tcW w:w="1016" w:type="dxa"/>
          </w:tcPr>
          <w:p w:rsidR="00FF1BC5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3 пункт</w:t>
            </w:r>
          </w:p>
        </w:tc>
        <w:tc>
          <w:tcPr>
            <w:tcW w:w="1219" w:type="dxa"/>
          </w:tcPr>
          <w:p w:rsidR="00FF1BC5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984" w:type="dxa"/>
          </w:tcPr>
          <w:p w:rsidR="00FF1BC5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26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1464,575</w:t>
            </w:r>
          </w:p>
        </w:tc>
        <w:tc>
          <w:tcPr>
            <w:tcW w:w="1972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100</w:t>
            </w:r>
          </w:p>
        </w:tc>
        <w:tc>
          <w:tcPr>
            <w:tcW w:w="1177" w:type="dxa"/>
          </w:tcPr>
          <w:p w:rsidR="00FF1BC5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969" w:type="dxa"/>
          </w:tcPr>
          <w:p w:rsidR="00FF1BC5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</w:tr>
      <w:tr w:rsidR="00FF1BC5" w:rsidTr="005B1D72">
        <w:tc>
          <w:tcPr>
            <w:tcW w:w="1016" w:type="dxa"/>
          </w:tcPr>
          <w:p w:rsidR="00FF1BC5" w:rsidRDefault="00FF1BC5" w:rsidP="00282D86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4 пункт</w:t>
            </w:r>
          </w:p>
        </w:tc>
        <w:tc>
          <w:tcPr>
            <w:tcW w:w="1219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1464,575</w:t>
            </w:r>
          </w:p>
        </w:tc>
        <w:tc>
          <w:tcPr>
            <w:tcW w:w="1984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100</w:t>
            </w:r>
          </w:p>
        </w:tc>
        <w:tc>
          <w:tcPr>
            <w:tcW w:w="126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972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177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  <w:tc>
          <w:tcPr>
            <w:tcW w:w="1969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64" w:lineRule="exact"/>
              <w:ind w:right="60" w:firstLine="0"/>
            </w:pPr>
            <w:r>
              <w:t>0</w:t>
            </w:r>
          </w:p>
        </w:tc>
      </w:tr>
    </w:tbl>
    <w:p w:rsidR="00282D86" w:rsidRDefault="003A4D21" w:rsidP="00066786">
      <w:pPr>
        <w:pStyle w:val="3"/>
        <w:shd w:val="clear" w:color="auto" w:fill="auto"/>
        <w:spacing w:before="0" w:after="0" w:line="264" w:lineRule="exact"/>
        <w:ind w:right="60" w:firstLine="0"/>
      </w:pPr>
      <w:r>
        <w:t>Количество голосов собственников помещений, решения по которым признаны недействительными 0</w:t>
      </w:r>
      <w:r w:rsidR="005B1D72">
        <w:t>.</w:t>
      </w:r>
    </w:p>
    <w:p w:rsidR="003A4D21" w:rsidRDefault="004740FB" w:rsidP="00066786">
      <w:pPr>
        <w:pStyle w:val="3"/>
        <w:shd w:val="clear" w:color="auto" w:fill="auto"/>
        <w:spacing w:before="0" w:after="0" w:line="264" w:lineRule="exact"/>
        <w:ind w:right="60" w:firstLine="0"/>
      </w:pPr>
      <w:r>
        <w:t>РЕШИЛИ:</w:t>
      </w:r>
      <w:bookmarkStart w:id="2" w:name="bookmark2"/>
    </w:p>
    <w:p w:rsidR="003A4D21" w:rsidRDefault="003A4D21" w:rsidP="00066786">
      <w:pPr>
        <w:pStyle w:val="3"/>
        <w:shd w:val="clear" w:color="auto" w:fill="auto"/>
        <w:spacing w:before="0" w:after="0" w:line="264" w:lineRule="exact"/>
        <w:ind w:right="60" w:firstLine="0"/>
      </w:pPr>
      <w:r>
        <w:lastRenderedPageBreak/>
        <w:t>Провести в первую очередь следующие виды работ:</w:t>
      </w:r>
    </w:p>
    <w:bookmarkEnd w:id="2"/>
    <w:p w:rsidR="003A4D21" w:rsidRPr="003A4D21" w:rsidRDefault="003A4D21" w:rsidP="00066786">
      <w:pPr>
        <w:spacing w:line="264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A4D21">
        <w:rPr>
          <w:rFonts w:ascii="Times New Roman" w:eastAsia="Times New Roman" w:hAnsi="Times New Roman" w:cs="Times New Roman"/>
          <w:color w:val="auto"/>
          <w:sz w:val="22"/>
          <w:szCs w:val="22"/>
        </w:rPr>
        <w:t>1. ограждение земельного участка штакетником (покрышками)</w:t>
      </w:r>
    </w:p>
    <w:p w:rsidR="003A4D21" w:rsidRPr="003A4D21" w:rsidRDefault="003A4D21" w:rsidP="00066786">
      <w:pPr>
        <w:spacing w:line="264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A4D21">
        <w:rPr>
          <w:rFonts w:ascii="Times New Roman" w:eastAsia="Times New Roman" w:hAnsi="Times New Roman" w:cs="Times New Roman"/>
          <w:color w:val="auto"/>
          <w:sz w:val="22"/>
          <w:szCs w:val="22"/>
        </w:rPr>
        <w:t>2. ограждение земельного участка кустарником</w:t>
      </w:r>
    </w:p>
    <w:p w:rsidR="007805F6" w:rsidRDefault="003A4D21" w:rsidP="00066786">
      <w:pPr>
        <w:pStyle w:val="3"/>
        <w:shd w:val="clear" w:color="auto" w:fill="auto"/>
        <w:spacing w:before="0" w:after="0" w:line="264" w:lineRule="exact"/>
        <w:ind w:right="60" w:firstLine="0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3</w:t>
      </w:r>
      <w:r w:rsidRPr="003A4D21">
        <w:rPr>
          <w:rFonts w:eastAsia="Courier New"/>
          <w:sz w:val="24"/>
          <w:szCs w:val="24"/>
        </w:rPr>
        <w:t>. ремонт входных групп в подвальные помещения подъезда №1 и №3</w:t>
      </w:r>
    </w:p>
    <w:p w:rsidR="005B1D72" w:rsidRDefault="005B1D72" w:rsidP="00066786">
      <w:pPr>
        <w:pStyle w:val="3"/>
        <w:shd w:val="clear" w:color="auto" w:fill="auto"/>
        <w:spacing w:before="0" w:after="0" w:line="264" w:lineRule="exact"/>
        <w:ind w:right="60" w:firstLine="0"/>
        <w:rPr>
          <w:rFonts w:eastAsia="Courier New"/>
          <w:sz w:val="24"/>
          <w:szCs w:val="24"/>
        </w:rPr>
      </w:pPr>
    </w:p>
    <w:p w:rsidR="005B1D72" w:rsidRDefault="005B1D72" w:rsidP="00066786">
      <w:pPr>
        <w:pStyle w:val="11"/>
        <w:keepNext/>
        <w:keepLines/>
        <w:shd w:val="clear" w:color="auto" w:fill="auto"/>
        <w:spacing w:before="0"/>
        <w:jc w:val="both"/>
      </w:pPr>
      <w:r>
        <w:t>Вопрос 3.</w:t>
      </w:r>
    </w:p>
    <w:p w:rsidR="005B1D72" w:rsidRDefault="005B1D72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 xml:space="preserve">СЛУШАЛИ: </w:t>
      </w:r>
      <w:r w:rsidR="00D720CF">
        <w:t>______________</w:t>
      </w:r>
      <w:r>
        <w:t xml:space="preserve"> «</w:t>
      </w:r>
      <w:r w:rsidR="00066786" w:rsidRPr="00066786">
        <w:t>О подаче искового заявления в суд о признании права общей долевой собственности на общее имущество подвального помещения П8 и П</w:t>
      </w:r>
      <w:proofErr w:type="gramStart"/>
      <w:r w:rsidR="00066786" w:rsidRPr="00066786">
        <w:t>9</w:t>
      </w:r>
      <w:proofErr w:type="gramEnd"/>
      <w:r w:rsidR="00066786" w:rsidRPr="00066786">
        <w:t xml:space="preserve"> собственников многоквартирного дома</w:t>
      </w:r>
      <w:r>
        <w:t>».</w:t>
      </w:r>
    </w:p>
    <w:p w:rsidR="005B1D72" w:rsidRDefault="005B1D72" w:rsidP="00066786">
      <w:pPr>
        <w:pStyle w:val="3"/>
        <w:shd w:val="clear" w:color="auto" w:fill="auto"/>
        <w:spacing w:before="0" w:after="0" w:line="259" w:lineRule="exact"/>
        <w:ind w:firstLine="0"/>
      </w:pPr>
      <w:r>
        <w:t>ПРЕДЛОЖЕНО:</w:t>
      </w:r>
    </w:p>
    <w:p w:rsidR="005B1D72" w:rsidRDefault="00066786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>Подать исковое заявление</w:t>
      </w:r>
      <w:r w:rsidRPr="00066786">
        <w:t xml:space="preserve"> в суд о признании права общей долевой собственности на общее имущест</w:t>
      </w:r>
      <w:r>
        <w:t>во подвального помещения П8 и П</w:t>
      </w:r>
      <w:proofErr w:type="gramStart"/>
      <w:r>
        <w:t>9</w:t>
      </w:r>
      <w:proofErr w:type="gramEnd"/>
      <w:r w:rsidRPr="00066786">
        <w:t xml:space="preserve"> собственников многоквартирного дома</w:t>
      </w:r>
      <w:r>
        <w:t>.</w:t>
      </w:r>
    </w:p>
    <w:p w:rsidR="005B1D72" w:rsidRDefault="005B1D72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>ГОЛОСОВАЛИ: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448"/>
      </w:tblGrid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Количество голосов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 w:rsidRPr="005B1D72">
              <w:t>% от общего числа голосов собственников помещений в до</w:t>
            </w:r>
            <w:r>
              <w:t>ме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ЗА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73,36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ПРОТИВ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ВОЗДЕРЖАЛИСЬ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ИТОГО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73,36</w:t>
            </w:r>
          </w:p>
        </w:tc>
      </w:tr>
    </w:tbl>
    <w:p w:rsidR="005B1D72" w:rsidRDefault="005B1D72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>Количество голосов собственников помещений, решения по которым признаны недействительными 0.</w:t>
      </w:r>
    </w:p>
    <w:p w:rsidR="005B1D72" w:rsidRDefault="005B1D72" w:rsidP="00066786">
      <w:pPr>
        <w:jc w:val="both"/>
        <w:rPr>
          <w:sz w:val="2"/>
          <w:szCs w:val="2"/>
        </w:rPr>
      </w:pPr>
    </w:p>
    <w:p w:rsidR="005B1D72" w:rsidRDefault="005B1D72" w:rsidP="00066786">
      <w:pPr>
        <w:pStyle w:val="3"/>
        <w:shd w:val="clear" w:color="auto" w:fill="auto"/>
        <w:spacing w:before="0" w:after="0" w:line="259" w:lineRule="exact"/>
        <w:ind w:firstLine="0"/>
      </w:pPr>
      <w:r>
        <w:t>РЕШИЛИ:</w:t>
      </w:r>
    </w:p>
    <w:p w:rsidR="005B1D72" w:rsidRDefault="00066786" w:rsidP="00066786">
      <w:pPr>
        <w:pStyle w:val="3"/>
        <w:shd w:val="clear" w:color="auto" w:fill="auto"/>
        <w:spacing w:before="0" w:after="0" w:line="264" w:lineRule="exact"/>
        <w:ind w:right="60" w:firstLine="0"/>
      </w:pPr>
      <w:r w:rsidRPr="00066786">
        <w:rPr>
          <w:color w:val="auto"/>
        </w:rPr>
        <w:t>Подать исковое заявление в суд о признании права общей долевой собственности на общее имущество подвального помещения П8 и П</w:t>
      </w:r>
      <w:proofErr w:type="gramStart"/>
      <w:r w:rsidRPr="00066786">
        <w:rPr>
          <w:color w:val="auto"/>
        </w:rPr>
        <w:t>9</w:t>
      </w:r>
      <w:proofErr w:type="gramEnd"/>
      <w:r w:rsidRPr="00066786">
        <w:rPr>
          <w:color w:val="auto"/>
        </w:rPr>
        <w:t xml:space="preserve"> собственников многоквартирного дома</w:t>
      </w:r>
      <w:r>
        <w:rPr>
          <w:color w:val="auto"/>
        </w:rPr>
        <w:t>.</w:t>
      </w:r>
    </w:p>
    <w:p w:rsidR="003A4D21" w:rsidRDefault="003A4D21" w:rsidP="00282D86">
      <w:pPr>
        <w:pStyle w:val="3"/>
        <w:shd w:val="clear" w:color="auto" w:fill="auto"/>
        <w:spacing w:before="0" w:after="0" w:line="259" w:lineRule="exact"/>
        <w:ind w:firstLine="0"/>
      </w:pPr>
    </w:p>
    <w:p w:rsidR="00066786" w:rsidRDefault="00066786" w:rsidP="00066786">
      <w:pPr>
        <w:pStyle w:val="11"/>
        <w:keepNext/>
        <w:keepLines/>
        <w:shd w:val="clear" w:color="auto" w:fill="auto"/>
        <w:spacing w:before="0"/>
        <w:jc w:val="both"/>
      </w:pPr>
      <w:r>
        <w:t>Вопрос 4.</w:t>
      </w:r>
    </w:p>
    <w:p w:rsidR="00066786" w:rsidRDefault="00066786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 xml:space="preserve">СЛУШАЛИ: </w:t>
      </w:r>
      <w:r w:rsidR="00D720CF">
        <w:t>_____________</w:t>
      </w:r>
      <w:r>
        <w:t xml:space="preserve"> «</w:t>
      </w:r>
      <w:r w:rsidRPr="00066786">
        <w:t>О выборе уполномоченного лица на подачу исковых заявлений в суд</w:t>
      </w:r>
      <w:r>
        <w:t>».</w:t>
      </w:r>
    </w:p>
    <w:p w:rsidR="00066786" w:rsidRDefault="00066786" w:rsidP="00066786">
      <w:pPr>
        <w:pStyle w:val="3"/>
        <w:shd w:val="clear" w:color="auto" w:fill="auto"/>
        <w:spacing w:before="0" w:after="0" w:line="259" w:lineRule="exact"/>
        <w:ind w:firstLine="0"/>
      </w:pPr>
      <w:r>
        <w:t>ПРЕДЛОЖЕНО:</w:t>
      </w:r>
    </w:p>
    <w:p w:rsidR="00066786" w:rsidRDefault="00066786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 xml:space="preserve">Утвердить: </w:t>
      </w:r>
      <w:r w:rsidR="00D720CF">
        <w:t>_______________</w:t>
      </w:r>
      <w:r>
        <w:t xml:space="preserve"> – собственника помещения №11 дома №9А по ул. Буревестника.</w:t>
      </w:r>
    </w:p>
    <w:p w:rsidR="00066786" w:rsidRDefault="00066786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>ГОЛОСОВАЛИ: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448"/>
      </w:tblGrid>
      <w:tr w:rsidR="00066786" w:rsidTr="00612C79">
        <w:tc>
          <w:tcPr>
            <w:tcW w:w="2802" w:type="dxa"/>
          </w:tcPr>
          <w:p w:rsidR="00066786" w:rsidRDefault="00066786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</w:p>
        </w:tc>
        <w:tc>
          <w:tcPr>
            <w:tcW w:w="2551" w:type="dxa"/>
          </w:tcPr>
          <w:p w:rsidR="00066786" w:rsidRDefault="00066786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Количество голосов</w:t>
            </w:r>
          </w:p>
        </w:tc>
        <w:tc>
          <w:tcPr>
            <w:tcW w:w="5448" w:type="dxa"/>
          </w:tcPr>
          <w:p w:rsidR="00066786" w:rsidRDefault="00066786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 w:rsidRPr="005B1D72">
              <w:t>% от общего числа голосов собственников помещений в до</w:t>
            </w:r>
            <w:r>
              <w:t>ме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ЗА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73,36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ПРОТИВ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ВОЗДЕРЖАЛИСЬ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ИТОГО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73,36</w:t>
            </w:r>
          </w:p>
        </w:tc>
      </w:tr>
    </w:tbl>
    <w:p w:rsidR="00066786" w:rsidRDefault="00066786" w:rsidP="00066786">
      <w:pPr>
        <w:pStyle w:val="3"/>
        <w:shd w:val="clear" w:color="auto" w:fill="auto"/>
        <w:spacing w:before="0" w:after="0" w:line="259" w:lineRule="exact"/>
        <w:ind w:right="40" w:firstLine="0"/>
      </w:pPr>
      <w:r>
        <w:t>Количество голосов собственников помещений, решения по которым признаны недействительными 0.</w:t>
      </w:r>
    </w:p>
    <w:p w:rsidR="00066786" w:rsidRDefault="00066786" w:rsidP="00066786">
      <w:pPr>
        <w:jc w:val="both"/>
        <w:rPr>
          <w:sz w:val="2"/>
          <w:szCs w:val="2"/>
        </w:rPr>
      </w:pPr>
    </w:p>
    <w:p w:rsidR="00066786" w:rsidRDefault="00066786" w:rsidP="00066786">
      <w:pPr>
        <w:pStyle w:val="3"/>
        <w:shd w:val="clear" w:color="auto" w:fill="auto"/>
        <w:spacing w:before="0" w:after="0" w:line="259" w:lineRule="exact"/>
        <w:ind w:firstLine="0"/>
      </w:pPr>
      <w:r>
        <w:t>РЕШИЛИ:</w:t>
      </w:r>
    </w:p>
    <w:p w:rsidR="003A4D21" w:rsidRDefault="00066786" w:rsidP="00282D86">
      <w:pPr>
        <w:pStyle w:val="3"/>
        <w:shd w:val="clear" w:color="auto" w:fill="auto"/>
        <w:spacing w:before="0" w:after="0" w:line="259" w:lineRule="exact"/>
        <w:ind w:firstLine="0"/>
        <w:rPr>
          <w:color w:val="auto"/>
        </w:rPr>
      </w:pPr>
      <w:r w:rsidRPr="00066786">
        <w:rPr>
          <w:color w:val="auto"/>
        </w:rPr>
        <w:t xml:space="preserve">Утвердить: </w:t>
      </w:r>
      <w:r w:rsidR="00D720CF">
        <w:rPr>
          <w:color w:val="auto"/>
        </w:rPr>
        <w:t>____________</w:t>
      </w:r>
      <w:r w:rsidRPr="00066786">
        <w:rPr>
          <w:color w:val="auto"/>
        </w:rPr>
        <w:t xml:space="preserve"> – собственника помещения №11 дома №9А по ул. Буревестника</w:t>
      </w:r>
      <w:r>
        <w:rPr>
          <w:color w:val="auto"/>
        </w:rPr>
        <w:t>.</w:t>
      </w:r>
    </w:p>
    <w:p w:rsidR="008E46DD" w:rsidRDefault="008E46DD" w:rsidP="00282D86">
      <w:pPr>
        <w:pStyle w:val="3"/>
        <w:shd w:val="clear" w:color="auto" w:fill="auto"/>
        <w:spacing w:before="0" w:after="0" w:line="259" w:lineRule="exact"/>
        <w:ind w:firstLine="0"/>
        <w:rPr>
          <w:color w:val="auto"/>
        </w:rPr>
      </w:pPr>
    </w:p>
    <w:p w:rsidR="008E46DD" w:rsidRDefault="008E46DD" w:rsidP="008E46DD">
      <w:pPr>
        <w:pStyle w:val="11"/>
        <w:keepNext/>
        <w:keepLines/>
        <w:shd w:val="clear" w:color="auto" w:fill="auto"/>
        <w:spacing w:before="0"/>
        <w:jc w:val="both"/>
      </w:pPr>
      <w:r>
        <w:t>Вопрос 5.</w:t>
      </w:r>
    </w:p>
    <w:p w:rsidR="008E46DD" w:rsidRDefault="008E46DD" w:rsidP="008E46DD">
      <w:pPr>
        <w:pStyle w:val="3"/>
        <w:shd w:val="clear" w:color="auto" w:fill="auto"/>
        <w:spacing w:before="0" w:after="0" w:line="259" w:lineRule="exact"/>
        <w:ind w:right="40" w:firstLine="0"/>
      </w:pPr>
      <w:r>
        <w:t xml:space="preserve">СЛУШАЛИ: </w:t>
      </w:r>
      <w:r w:rsidR="00D720CF">
        <w:t>___________</w:t>
      </w:r>
      <w:r>
        <w:t xml:space="preserve"> «</w:t>
      </w:r>
      <w:r w:rsidRPr="008E46DD">
        <w:t xml:space="preserve">О подаче искового заявления в суд о признании результатов публичных слушаний </w:t>
      </w:r>
      <w:proofErr w:type="gramStart"/>
      <w:r w:rsidRPr="008E46DD">
        <w:t>недействительными</w:t>
      </w:r>
      <w:proofErr w:type="gramEnd"/>
      <w:r>
        <w:t>».</w:t>
      </w:r>
    </w:p>
    <w:p w:rsidR="008E46DD" w:rsidRDefault="008E46DD" w:rsidP="008E46DD">
      <w:pPr>
        <w:pStyle w:val="3"/>
        <w:shd w:val="clear" w:color="auto" w:fill="auto"/>
        <w:spacing w:before="0" w:after="0" w:line="259" w:lineRule="exact"/>
        <w:ind w:firstLine="0"/>
      </w:pPr>
      <w:r>
        <w:t>ПРЕДЛОЖЕНО:</w:t>
      </w:r>
    </w:p>
    <w:p w:rsidR="008E46DD" w:rsidRDefault="008E46DD" w:rsidP="008E46DD">
      <w:pPr>
        <w:pStyle w:val="3"/>
        <w:shd w:val="clear" w:color="auto" w:fill="auto"/>
        <w:spacing w:before="0" w:after="0" w:line="259" w:lineRule="exact"/>
        <w:ind w:right="40" w:firstLine="0"/>
      </w:pPr>
      <w:r>
        <w:t>Подать исковое</w:t>
      </w:r>
      <w:r w:rsidR="00B45076">
        <w:t xml:space="preserve"> заявление</w:t>
      </w:r>
      <w:r w:rsidRPr="008E46DD">
        <w:t xml:space="preserve"> в суд о признании результатов публичных слушаний </w:t>
      </w:r>
      <w:proofErr w:type="gramStart"/>
      <w:r w:rsidRPr="008E46DD">
        <w:t>недействительными</w:t>
      </w:r>
      <w:proofErr w:type="gramEnd"/>
      <w:r>
        <w:t>.</w:t>
      </w:r>
    </w:p>
    <w:p w:rsidR="008E46DD" w:rsidRDefault="008E46DD" w:rsidP="008E46DD">
      <w:pPr>
        <w:pStyle w:val="3"/>
        <w:shd w:val="clear" w:color="auto" w:fill="auto"/>
        <w:spacing w:before="0" w:after="0" w:line="259" w:lineRule="exact"/>
        <w:ind w:right="40" w:firstLine="0"/>
      </w:pPr>
      <w:r>
        <w:t>ГОЛОСОВАЛИ: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448"/>
      </w:tblGrid>
      <w:tr w:rsidR="008E46DD" w:rsidTr="00612C79">
        <w:tc>
          <w:tcPr>
            <w:tcW w:w="2802" w:type="dxa"/>
          </w:tcPr>
          <w:p w:rsidR="008E46DD" w:rsidRDefault="008E46DD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</w:p>
        </w:tc>
        <w:tc>
          <w:tcPr>
            <w:tcW w:w="2551" w:type="dxa"/>
          </w:tcPr>
          <w:p w:rsidR="008E46DD" w:rsidRDefault="008E46DD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Количество голосов</w:t>
            </w:r>
          </w:p>
        </w:tc>
        <w:tc>
          <w:tcPr>
            <w:tcW w:w="5448" w:type="dxa"/>
          </w:tcPr>
          <w:p w:rsidR="008E46DD" w:rsidRDefault="008E46DD" w:rsidP="00FF1BC5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 w:rsidRPr="00066786">
              <w:t>% от общего числа голосов собственников помещений в доме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ЗА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73,36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ПРОТИВ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ВОЗДЕРЖАЛИСЬ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ИТОГО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73,36</w:t>
            </w:r>
          </w:p>
        </w:tc>
      </w:tr>
    </w:tbl>
    <w:p w:rsidR="008E46DD" w:rsidRDefault="008E46DD" w:rsidP="008E46DD">
      <w:pPr>
        <w:pStyle w:val="3"/>
        <w:shd w:val="clear" w:color="auto" w:fill="auto"/>
        <w:spacing w:before="0" w:after="0" w:line="259" w:lineRule="exact"/>
        <w:ind w:right="40" w:firstLine="0"/>
      </w:pPr>
      <w:r>
        <w:t>Количество голосов собственников помещений, решения по которым признаны недействительными 0.</w:t>
      </w:r>
    </w:p>
    <w:p w:rsidR="008E46DD" w:rsidRDefault="008E46DD" w:rsidP="008E46DD">
      <w:pPr>
        <w:jc w:val="both"/>
        <w:rPr>
          <w:sz w:val="2"/>
          <w:szCs w:val="2"/>
        </w:rPr>
      </w:pPr>
    </w:p>
    <w:p w:rsidR="008E46DD" w:rsidRDefault="008E46DD" w:rsidP="008E46DD">
      <w:pPr>
        <w:pStyle w:val="3"/>
        <w:shd w:val="clear" w:color="auto" w:fill="auto"/>
        <w:spacing w:before="0" w:after="0" w:line="259" w:lineRule="exact"/>
        <w:ind w:firstLine="0"/>
      </w:pPr>
      <w:r>
        <w:t>РЕШИЛИ:</w:t>
      </w:r>
    </w:p>
    <w:p w:rsidR="00066786" w:rsidRDefault="00B45076" w:rsidP="008E46DD">
      <w:pPr>
        <w:pStyle w:val="3"/>
        <w:shd w:val="clear" w:color="auto" w:fill="auto"/>
        <w:spacing w:before="0" w:after="0" w:line="259" w:lineRule="exact"/>
        <w:ind w:firstLine="0"/>
        <w:rPr>
          <w:color w:val="auto"/>
        </w:rPr>
      </w:pPr>
      <w:r>
        <w:rPr>
          <w:color w:val="auto"/>
        </w:rPr>
        <w:t>Подать исковое заявление</w:t>
      </w:r>
      <w:r w:rsidR="008E46DD" w:rsidRPr="008E46DD">
        <w:rPr>
          <w:color w:val="auto"/>
        </w:rPr>
        <w:t xml:space="preserve"> в суд о признании результатов публичных слушаний </w:t>
      </w:r>
      <w:proofErr w:type="gramStart"/>
      <w:r w:rsidR="008E46DD" w:rsidRPr="008E46DD">
        <w:rPr>
          <w:color w:val="auto"/>
        </w:rPr>
        <w:t>недействительными</w:t>
      </w:r>
      <w:proofErr w:type="gramEnd"/>
      <w:r w:rsidR="008E46DD" w:rsidRPr="008E46DD">
        <w:rPr>
          <w:color w:val="auto"/>
        </w:rPr>
        <w:t>.</w:t>
      </w:r>
    </w:p>
    <w:p w:rsidR="00B45076" w:rsidRDefault="00B45076" w:rsidP="008E46DD">
      <w:pPr>
        <w:pStyle w:val="3"/>
        <w:shd w:val="clear" w:color="auto" w:fill="auto"/>
        <w:spacing w:before="0" w:after="0" w:line="259" w:lineRule="exact"/>
        <w:ind w:firstLine="0"/>
        <w:rPr>
          <w:color w:val="auto"/>
        </w:rPr>
      </w:pPr>
    </w:p>
    <w:p w:rsidR="00B45076" w:rsidRDefault="00B45076" w:rsidP="00B45076">
      <w:pPr>
        <w:pStyle w:val="11"/>
        <w:keepNext/>
        <w:keepLines/>
        <w:shd w:val="clear" w:color="auto" w:fill="auto"/>
        <w:spacing w:before="0"/>
        <w:jc w:val="both"/>
      </w:pPr>
      <w:r>
        <w:t>Вопрос 6.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right="40" w:firstLine="0"/>
      </w:pPr>
      <w:r>
        <w:t xml:space="preserve">СЛУШАЛИ: </w:t>
      </w:r>
      <w:r w:rsidR="00D720CF">
        <w:t>______________</w:t>
      </w:r>
      <w:r>
        <w:t xml:space="preserve"> «</w:t>
      </w:r>
      <w:r w:rsidRPr="00B45076">
        <w:t>О размещении сообщений о проведении общих собраний</w:t>
      </w:r>
      <w:r>
        <w:t>».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firstLine="0"/>
      </w:pPr>
      <w:r>
        <w:t>ПРЕДЛОЖЕНО: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right="40" w:firstLine="0"/>
      </w:pPr>
      <w:r>
        <w:t>Установить, что надлежащим уведомление собственников помещений о проведении общих собраний собственников помещений в многоквартирном доме является размещение сообщений о проведении таких общих собраний на входных группах в подъездах многоквартирного дома.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right="40" w:firstLine="0"/>
      </w:pPr>
      <w:r>
        <w:lastRenderedPageBreak/>
        <w:t>ГОЛОСОВАЛИ: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448"/>
      </w:tblGrid>
      <w:tr w:rsidR="00B45076" w:rsidTr="00612C79">
        <w:tc>
          <w:tcPr>
            <w:tcW w:w="2802" w:type="dxa"/>
          </w:tcPr>
          <w:p w:rsidR="00B45076" w:rsidRDefault="00B45076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</w:p>
        </w:tc>
        <w:tc>
          <w:tcPr>
            <w:tcW w:w="2551" w:type="dxa"/>
          </w:tcPr>
          <w:p w:rsidR="00B45076" w:rsidRDefault="00B45076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Количество голосов</w:t>
            </w:r>
          </w:p>
        </w:tc>
        <w:tc>
          <w:tcPr>
            <w:tcW w:w="5448" w:type="dxa"/>
          </w:tcPr>
          <w:p w:rsidR="00B45076" w:rsidRDefault="00B45076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 w:rsidRPr="00066786">
              <w:t>% от общего числа голосов собственников помещений в доме, принявших участие в собрании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ЗА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100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ПРОТИВ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ВОЗДЕРЖАЛИСЬ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ИТОГО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100</w:t>
            </w:r>
          </w:p>
        </w:tc>
      </w:tr>
    </w:tbl>
    <w:p w:rsidR="00B45076" w:rsidRDefault="00B45076" w:rsidP="00B45076">
      <w:pPr>
        <w:pStyle w:val="3"/>
        <w:shd w:val="clear" w:color="auto" w:fill="auto"/>
        <w:spacing w:before="0" w:after="0" w:line="259" w:lineRule="exact"/>
        <w:ind w:right="40" w:firstLine="0"/>
      </w:pPr>
      <w:r>
        <w:t>Количество голосов собственников помещений, решения по которым признаны недействительными 0.</w:t>
      </w:r>
    </w:p>
    <w:p w:rsidR="00B45076" w:rsidRDefault="00B45076" w:rsidP="00B45076">
      <w:pPr>
        <w:jc w:val="both"/>
        <w:rPr>
          <w:sz w:val="2"/>
          <w:szCs w:val="2"/>
        </w:rPr>
      </w:pP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firstLine="0"/>
      </w:pPr>
      <w:r>
        <w:t>РЕШИЛИ: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firstLine="0"/>
      </w:pPr>
      <w:r>
        <w:t>Установить, что надлежащим уведомление собственников помещений о проведении общих собраний собственников помещений в многоквартирном доме является размещение сообщений о проведении таких общих собраний на входных группах в подъездах многоквартирного дома.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firstLine="0"/>
      </w:pPr>
    </w:p>
    <w:p w:rsidR="00B45076" w:rsidRDefault="00B45076" w:rsidP="00B45076">
      <w:pPr>
        <w:pStyle w:val="11"/>
        <w:keepNext/>
        <w:keepLines/>
        <w:shd w:val="clear" w:color="auto" w:fill="auto"/>
        <w:spacing w:before="0"/>
        <w:jc w:val="both"/>
      </w:pPr>
      <w:r>
        <w:t>Вопрос 7.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right="40" w:firstLine="0"/>
      </w:pPr>
      <w:r>
        <w:t xml:space="preserve">СЛУШАЛИ: </w:t>
      </w:r>
      <w:r w:rsidR="00D720CF">
        <w:t>___________</w:t>
      </w:r>
      <w:r>
        <w:t xml:space="preserve"> «</w:t>
      </w:r>
      <w:r w:rsidRPr="00B45076">
        <w:t>Об утверждении места хранения протокола и иных материалов данного внеочередного собрания</w:t>
      </w:r>
      <w:r>
        <w:t>».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firstLine="0"/>
      </w:pPr>
      <w:r>
        <w:t>ПРЕДЛОЖЕНО: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right="40" w:firstLine="0"/>
      </w:pPr>
      <w:r>
        <w:t xml:space="preserve">Утвердить место </w:t>
      </w:r>
      <w:proofErr w:type="gramStart"/>
      <w:r>
        <w:t>хранения протокола данного внеочередного общего собрания собственников помещений</w:t>
      </w:r>
      <w:proofErr w:type="gramEnd"/>
      <w:r>
        <w:t xml:space="preserve"> и иных материалов собрания: г. Нижний Новгород, ул. Буревестника, д. 9А, кв.17.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right="40" w:firstLine="0"/>
      </w:pPr>
      <w:r>
        <w:t>ГОЛОСОВАЛИ: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448"/>
      </w:tblGrid>
      <w:tr w:rsidR="00B45076" w:rsidTr="00612C79">
        <w:tc>
          <w:tcPr>
            <w:tcW w:w="2802" w:type="dxa"/>
          </w:tcPr>
          <w:p w:rsidR="00B45076" w:rsidRDefault="00B45076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</w:p>
        </w:tc>
        <w:tc>
          <w:tcPr>
            <w:tcW w:w="2551" w:type="dxa"/>
          </w:tcPr>
          <w:p w:rsidR="00B45076" w:rsidRDefault="00B45076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Количество голосов</w:t>
            </w:r>
          </w:p>
        </w:tc>
        <w:tc>
          <w:tcPr>
            <w:tcW w:w="5448" w:type="dxa"/>
          </w:tcPr>
          <w:p w:rsidR="00B45076" w:rsidRDefault="00B45076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 w:rsidRPr="00066786">
              <w:t>% от общего числа голосов собственников помещений в доме, принявших участие в собрании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ЗА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100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ПРОТИВ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ВОЗДЕРЖАЛИСЬ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0</w:t>
            </w:r>
          </w:p>
        </w:tc>
      </w:tr>
      <w:tr w:rsidR="00FF1BC5" w:rsidTr="00612C79">
        <w:tc>
          <w:tcPr>
            <w:tcW w:w="2802" w:type="dxa"/>
          </w:tcPr>
          <w:p w:rsidR="00FF1BC5" w:rsidRDefault="00FF1BC5" w:rsidP="00612C79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ИТОГО</w:t>
            </w:r>
          </w:p>
        </w:tc>
        <w:tc>
          <w:tcPr>
            <w:tcW w:w="2551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1464,575</w:t>
            </w:r>
          </w:p>
        </w:tc>
        <w:tc>
          <w:tcPr>
            <w:tcW w:w="5448" w:type="dxa"/>
          </w:tcPr>
          <w:p w:rsidR="00FF1BC5" w:rsidRDefault="00FF1BC5" w:rsidP="009E3CA0">
            <w:pPr>
              <w:pStyle w:val="3"/>
              <w:shd w:val="clear" w:color="auto" w:fill="auto"/>
              <w:spacing w:before="0" w:after="0" w:line="259" w:lineRule="exact"/>
              <w:ind w:right="40" w:firstLine="0"/>
              <w:jc w:val="left"/>
            </w:pPr>
            <w:r>
              <w:t>100</w:t>
            </w:r>
          </w:p>
        </w:tc>
      </w:tr>
    </w:tbl>
    <w:p w:rsidR="00B45076" w:rsidRDefault="00B45076" w:rsidP="00B45076">
      <w:pPr>
        <w:pStyle w:val="3"/>
        <w:shd w:val="clear" w:color="auto" w:fill="auto"/>
        <w:spacing w:before="0" w:after="0" w:line="259" w:lineRule="exact"/>
        <w:ind w:right="40" w:firstLine="0"/>
      </w:pPr>
      <w:r>
        <w:t>Количество голосов собственников помещений, решения по которым признаны недействительными 0.</w:t>
      </w:r>
    </w:p>
    <w:p w:rsidR="00B45076" w:rsidRDefault="00B45076" w:rsidP="00B45076">
      <w:pPr>
        <w:jc w:val="both"/>
        <w:rPr>
          <w:sz w:val="2"/>
          <w:szCs w:val="2"/>
        </w:rPr>
      </w:pP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firstLine="0"/>
      </w:pPr>
      <w:r>
        <w:t>РЕШИЛИ: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firstLine="0"/>
      </w:pPr>
      <w:r>
        <w:t xml:space="preserve">Утвердить место </w:t>
      </w:r>
      <w:proofErr w:type="gramStart"/>
      <w:r>
        <w:t>хранения протокола данного внеочередного общего собрания собственников помещений</w:t>
      </w:r>
      <w:proofErr w:type="gramEnd"/>
      <w:r>
        <w:t xml:space="preserve"> и иных материалов собрания: г. Нижний Новгород, ул. Буревестника, д. 9А, кв.17.</w:t>
      </w: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firstLine="0"/>
        <w:rPr>
          <w:color w:val="auto"/>
        </w:rPr>
      </w:pPr>
    </w:p>
    <w:p w:rsidR="00066786" w:rsidRDefault="00066786" w:rsidP="00282D86">
      <w:pPr>
        <w:pStyle w:val="3"/>
        <w:shd w:val="clear" w:color="auto" w:fill="auto"/>
        <w:spacing w:before="0" w:after="0" w:line="259" w:lineRule="exact"/>
        <w:ind w:firstLine="0"/>
      </w:pPr>
    </w:p>
    <w:p w:rsidR="00B45076" w:rsidRPr="00E76023" w:rsidRDefault="00B45076" w:rsidP="00B45076">
      <w:pPr>
        <w:ind w:right="-55"/>
        <w:rPr>
          <w:rFonts w:ascii="Times New Roman" w:hAnsi="Times New Roman" w:cs="Times New Roman"/>
          <w:sz w:val="23"/>
          <w:szCs w:val="23"/>
        </w:rPr>
      </w:pPr>
      <w:r w:rsidRPr="00E76023">
        <w:rPr>
          <w:rFonts w:ascii="Times New Roman" w:hAnsi="Times New Roman" w:cs="Times New Roman"/>
          <w:sz w:val="23"/>
          <w:szCs w:val="23"/>
        </w:rPr>
        <w:t>Приложения к протоколу:</w:t>
      </w:r>
    </w:p>
    <w:p w:rsidR="00B45076" w:rsidRPr="00E76023" w:rsidRDefault="00B45076" w:rsidP="00B45076">
      <w:pPr>
        <w:numPr>
          <w:ilvl w:val="0"/>
          <w:numId w:val="5"/>
        </w:numPr>
        <w:suppressAutoHyphens/>
        <w:autoSpaceDE w:val="0"/>
        <w:ind w:right="-55"/>
        <w:jc w:val="both"/>
        <w:rPr>
          <w:rFonts w:ascii="Times New Roman" w:hAnsi="Times New Roman" w:cs="Times New Roman"/>
          <w:sz w:val="23"/>
          <w:szCs w:val="23"/>
        </w:rPr>
      </w:pPr>
      <w:r w:rsidRPr="00E76023">
        <w:rPr>
          <w:rFonts w:ascii="Times New Roman" w:hAnsi="Times New Roman" w:cs="Times New Roman"/>
          <w:sz w:val="23"/>
          <w:szCs w:val="23"/>
        </w:rPr>
        <w:t>Приложение №1 – Реестр собственников помещений.</w:t>
      </w:r>
    </w:p>
    <w:p w:rsidR="00B45076" w:rsidRPr="00E76023" w:rsidRDefault="00B45076" w:rsidP="00B45076">
      <w:pPr>
        <w:numPr>
          <w:ilvl w:val="0"/>
          <w:numId w:val="5"/>
        </w:numPr>
        <w:suppressAutoHyphens/>
        <w:autoSpaceDE w:val="0"/>
        <w:ind w:right="-55"/>
        <w:jc w:val="both"/>
        <w:rPr>
          <w:rFonts w:ascii="Times New Roman" w:hAnsi="Times New Roman" w:cs="Times New Roman"/>
          <w:sz w:val="23"/>
          <w:szCs w:val="23"/>
        </w:rPr>
      </w:pPr>
      <w:r w:rsidRPr="00E76023">
        <w:rPr>
          <w:rFonts w:ascii="Times New Roman" w:hAnsi="Times New Roman" w:cs="Times New Roman"/>
          <w:sz w:val="23"/>
          <w:szCs w:val="23"/>
        </w:rPr>
        <w:t>Приложение №2 – Сообщение о проведении общего собрания.</w:t>
      </w:r>
    </w:p>
    <w:p w:rsidR="00B45076" w:rsidRPr="00E76023" w:rsidRDefault="00B45076" w:rsidP="00B45076">
      <w:pPr>
        <w:numPr>
          <w:ilvl w:val="0"/>
          <w:numId w:val="5"/>
        </w:numPr>
        <w:suppressAutoHyphens/>
        <w:autoSpaceDE w:val="0"/>
        <w:ind w:right="-55"/>
        <w:jc w:val="both"/>
        <w:rPr>
          <w:rFonts w:ascii="Times New Roman" w:hAnsi="Times New Roman" w:cs="Times New Roman"/>
          <w:sz w:val="23"/>
          <w:szCs w:val="23"/>
        </w:rPr>
      </w:pPr>
      <w:r w:rsidRPr="00E76023">
        <w:rPr>
          <w:rFonts w:ascii="Times New Roman" w:hAnsi="Times New Roman" w:cs="Times New Roman"/>
          <w:sz w:val="23"/>
          <w:szCs w:val="23"/>
        </w:rPr>
        <w:t xml:space="preserve">Приложение №3 – Список собственников, получивших сообщение о проведении внеочередного общего собрания. Список собственников, присутствовавших </w:t>
      </w:r>
      <w:bookmarkStart w:id="3" w:name="_GoBack"/>
      <w:bookmarkEnd w:id="3"/>
      <w:r w:rsidRPr="00E76023">
        <w:rPr>
          <w:rFonts w:ascii="Times New Roman" w:hAnsi="Times New Roman" w:cs="Times New Roman"/>
          <w:sz w:val="23"/>
          <w:szCs w:val="23"/>
        </w:rPr>
        <w:t>на внеочередном общем собрании.</w:t>
      </w:r>
    </w:p>
    <w:p w:rsidR="00B45076" w:rsidRPr="00E76023" w:rsidRDefault="00B45076" w:rsidP="00B45076">
      <w:pPr>
        <w:numPr>
          <w:ilvl w:val="0"/>
          <w:numId w:val="5"/>
        </w:numPr>
        <w:suppressAutoHyphens/>
        <w:autoSpaceDE w:val="0"/>
        <w:ind w:right="-55"/>
        <w:jc w:val="both"/>
        <w:rPr>
          <w:rFonts w:ascii="Times New Roman" w:hAnsi="Times New Roman" w:cs="Times New Roman"/>
          <w:sz w:val="23"/>
          <w:szCs w:val="23"/>
        </w:rPr>
      </w:pPr>
      <w:r w:rsidRPr="00E76023">
        <w:rPr>
          <w:rFonts w:ascii="Times New Roman" w:hAnsi="Times New Roman" w:cs="Times New Roman"/>
          <w:sz w:val="23"/>
          <w:szCs w:val="23"/>
        </w:rPr>
        <w:t>Приложение №4 – Решения собстве</w:t>
      </w:r>
      <w:r>
        <w:rPr>
          <w:rFonts w:ascii="Times New Roman" w:hAnsi="Times New Roman" w:cs="Times New Roman"/>
          <w:sz w:val="23"/>
          <w:szCs w:val="23"/>
        </w:rPr>
        <w:t>н</w:t>
      </w:r>
      <w:r w:rsidR="00FF1BC5">
        <w:rPr>
          <w:rFonts w:ascii="Times New Roman" w:hAnsi="Times New Roman" w:cs="Times New Roman"/>
          <w:sz w:val="23"/>
          <w:szCs w:val="23"/>
        </w:rPr>
        <w:t>ников помещений в количестве 40</w:t>
      </w:r>
      <w:r w:rsidRPr="00E76023">
        <w:rPr>
          <w:rFonts w:ascii="Times New Roman" w:hAnsi="Times New Roman" w:cs="Times New Roman"/>
          <w:sz w:val="23"/>
          <w:szCs w:val="23"/>
        </w:rPr>
        <w:t>.</w:t>
      </w:r>
    </w:p>
    <w:p w:rsidR="00B45076" w:rsidRPr="00E76023" w:rsidRDefault="00B45076" w:rsidP="00B45076">
      <w:pPr>
        <w:ind w:right="-55"/>
        <w:rPr>
          <w:rFonts w:ascii="Times New Roman" w:hAnsi="Times New Roman" w:cs="Times New Roman"/>
          <w:sz w:val="23"/>
          <w:szCs w:val="23"/>
        </w:rPr>
      </w:pPr>
    </w:p>
    <w:p w:rsidR="00B45076" w:rsidRPr="00E76023" w:rsidRDefault="00B45076" w:rsidP="00B45076">
      <w:pPr>
        <w:ind w:right="-55"/>
        <w:rPr>
          <w:rFonts w:ascii="Times New Roman" w:hAnsi="Times New Roman" w:cs="Times New Roman"/>
          <w:sz w:val="23"/>
          <w:szCs w:val="23"/>
        </w:rPr>
      </w:pPr>
      <w:r w:rsidRPr="00E76023">
        <w:rPr>
          <w:rFonts w:ascii="Times New Roman" w:hAnsi="Times New Roman" w:cs="Times New Roman"/>
          <w:sz w:val="23"/>
          <w:szCs w:val="23"/>
        </w:rPr>
        <w:t>Председатель собрания:  ________________________/</w:t>
      </w:r>
      <w:r w:rsidR="00D720CF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</w:t>
      </w:r>
      <w:r w:rsidRPr="00E76023">
        <w:rPr>
          <w:rFonts w:ascii="Times New Roman" w:hAnsi="Times New Roman" w:cs="Times New Roman"/>
          <w:sz w:val="23"/>
          <w:szCs w:val="23"/>
        </w:rPr>
        <w:t>/</w:t>
      </w:r>
    </w:p>
    <w:p w:rsidR="00B45076" w:rsidRPr="00E76023" w:rsidRDefault="00B45076" w:rsidP="00B45076">
      <w:pPr>
        <w:ind w:right="-55"/>
        <w:rPr>
          <w:rFonts w:ascii="Times New Roman" w:hAnsi="Times New Roman" w:cs="Times New Roman"/>
          <w:sz w:val="23"/>
          <w:szCs w:val="23"/>
        </w:rPr>
      </w:pPr>
    </w:p>
    <w:p w:rsidR="00B45076" w:rsidRDefault="00B45076" w:rsidP="00B45076">
      <w:pPr>
        <w:pStyle w:val="3"/>
        <w:shd w:val="clear" w:color="auto" w:fill="auto"/>
        <w:spacing w:before="0" w:after="0" w:line="259" w:lineRule="exact"/>
        <w:ind w:firstLine="0"/>
      </w:pPr>
      <w:r w:rsidRPr="00E76023">
        <w:rPr>
          <w:sz w:val="23"/>
          <w:szCs w:val="23"/>
        </w:rPr>
        <w:t>Секретарь собрания:</w:t>
      </w:r>
      <w:r>
        <w:rPr>
          <w:sz w:val="23"/>
          <w:szCs w:val="23"/>
        </w:rPr>
        <w:t xml:space="preserve">        _______________________</w:t>
      </w:r>
      <w:r w:rsidRPr="00E76023">
        <w:rPr>
          <w:sz w:val="23"/>
          <w:szCs w:val="23"/>
        </w:rPr>
        <w:t>/</w:t>
      </w:r>
      <w:r w:rsidR="00D720CF">
        <w:rPr>
          <w:sz w:val="23"/>
          <w:szCs w:val="23"/>
          <w:u w:val="single"/>
        </w:rPr>
        <w:t xml:space="preserve">                             </w:t>
      </w:r>
      <w:r w:rsidRPr="00E76023">
        <w:rPr>
          <w:sz w:val="23"/>
          <w:szCs w:val="23"/>
        </w:rPr>
        <w:t>/</w:t>
      </w:r>
    </w:p>
    <w:p w:rsidR="003A4D21" w:rsidRDefault="003A4D21" w:rsidP="00282D86">
      <w:pPr>
        <w:pStyle w:val="3"/>
        <w:shd w:val="clear" w:color="auto" w:fill="auto"/>
        <w:spacing w:before="0" w:after="0" w:line="259" w:lineRule="exact"/>
        <w:ind w:firstLine="0"/>
      </w:pPr>
    </w:p>
    <w:sectPr w:rsidR="003A4D21" w:rsidSect="008818A8">
      <w:type w:val="continuous"/>
      <w:pgSz w:w="11909" w:h="16838"/>
      <w:pgMar w:top="394" w:right="633" w:bottom="394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1F" w:rsidRDefault="0072731F">
      <w:r>
        <w:separator/>
      </w:r>
    </w:p>
  </w:endnote>
  <w:endnote w:type="continuationSeparator" w:id="0">
    <w:p w:rsidR="0072731F" w:rsidRDefault="0072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1F" w:rsidRDefault="0072731F"/>
  </w:footnote>
  <w:footnote w:type="continuationSeparator" w:id="0">
    <w:p w:rsidR="0072731F" w:rsidRDefault="00727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D52"/>
    <w:multiLevelType w:val="multilevel"/>
    <w:tmpl w:val="E2DA6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66EB0"/>
    <w:multiLevelType w:val="hybridMultilevel"/>
    <w:tmpl w:val="16E0D0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304B"/>
    <w:multiLevelType w:val="multilevel"/>
    <w:tmpl w:val="F4B20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B1301"/>
    <w:multiLevelType w:val="hybridMultilevel"/>
    <w:tmpl w:val="77A4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72AB1"/>
    <w:multiLevelType w:val="hybridMultilevel"/>
    <w:tmpl w:val="363CED86"/>
    <w:lvl w:ilvl="0" w:tplc="EB164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9E"/>
    <w:rsid w:val="00046AB1"/>
    <w:rsid w:val="00066786"/>
    <w:rsid w:val="001801A3"/>
    <w:rsid w:val="00216481"/>
    <w:rsid w:val="00282D86"/>
    <w:rsid w:val="003516B2"/>
    <w:rsid w:val="00387274"/>
    <w:rsid w:val="003A4D21"/>
    <w:rsid w:val="004740FB"/>
    <w:rsid w:val="004D50EC"/>
    <w:rsid w:val="005A5729"/>
    <w:rsid w:val="005B1D72"/>
    <w:rsid w:val="006D4CDA"/>
    <w:rsid w:val="007212F2"/>
    <w:rsid w:val="0072731F"/>
    <w:rsid w:val="007805F6"/>
    <w:rsid w:val="0078065C"/>
    <w:rsid w:val="00806654"/>
    <w:rsid w:val="008818A8"/>
    <w:rsid w:val="00884211"/>
    <w:rsid w:val="008E46DD"/>
    <w:rsid w:val="009F18BB"/>
    <w:rsid w:val="00A83DAE"/>
    <w:rsid w:val="00B45076"/>
    <w:rsid w:val="00BF519E"/>
    <w:rsid w:val="00CE0182"/>
    <w:rsid w:val="00D20C47"/>
    <w:rsid w:val="00D720CF"/>
    <w:rsid w:val="00E10A06"/>
    <w:rsid w:val="00F324BA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D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6"/>
      <w:sz w:val="17"/>
      <w:szCs w:val="17"/>
      <w:u w:val="none"/>
      <w:lang w:val="en-US"/>
    </w:rPr>
  </w:style>
  <w:style w:type="character" w:customStyle="1" w:styleId="60ptExact">
    <w:name w:val="Основной текст (6) + 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sz w:val="21"/>
      <w:szCs w:val="21"/>
      <w:u w:val="none"/>
    </w:rPr>
  </w:style>
  <w:style w:type="character" w:customStyle="1" w:styleId="21ptExact">
    <w:name w:val="Подпись к картинке (2) + Интервал 1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6"/>
      <w:w w:val="100"/>
      <w:position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sz w:val="21"/>
      <w:szCs w:val="21"/>
      <w:u w:val="none"/>
    </w:rPr>
  </w:style>
  <w:style w:type="character" w:customStyle="1" w:styleId="71ptExact">
    <w:name w:val="Основной текст (7) + Интервал 1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6"/>
      <w:w w:val="100"/>
      <w:position w:val="0"/>
      <w:sz w:val="21"/>
      <w:szCs w:val="21"/>
      <w:u w:val="none"/>
      <w:lang w:val="en-US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single"/>
      <w:lang w:val="ru-RU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/>
      <w:bCs/>
      <w:i/>
      <w:iCs/>
      <w:smallCaps w:val="0"/>
      <w:strike w:val="0"/>
      <w:spacing w:val="63"/>
      <w:sz w:val="20"/>
      <w:szCs w:val="20"/>
      <w:u w:val="none"/>
      <w:lang w:val="en-US"/>
    </w:rPr>
  </w:style>
  <w:style w:type="character" w:customStyle="1" w:styleId="8Exact0">
    <w:name w:val="Основной текст (8) Exact"/>
    <w:basedOn w:val="8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63"/>
      <w:w w:val="100"/>
      <w:position w:val="0"/>
      <w:sz w:val="20"/>
      <w:szCs w:val="20"/>
      <w:u w:val="single"/>
      <w:lang w:val="en-US"/>
    </w:rPr>
  </w:style>
  <w:style w:type="character" w:customStyle="1" w:styleId="70ptExact">
    <w:name w:val="Основной текст (7) + 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9Exact">
    <w:name w:val="Основной текст (9) Exact"/>
    <w:basedOn w:val="a0"/>
    <w:link w:val="9"/>
    <w:rPr>
      <w:rFonts w:ascii="Consolas" w:eastAsia="Consolas" w:hAnsi="Consolas" w:cs="Consolas"/>
      <w:b w:val="0"/>
      <w:bCs w:val="0"/>
      <w:i/>
      <w:iCs/>
      <w:smallCaps w:val="0"/>
      <w:strike w:val="0"/>
      <w:spacing w:val="-32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2"/>
      <w:w w:val="100"/>
      <w:position w:val="0"/>
      <w:sz w:val="16"/>
      <w:szCs w:val="16"/>
      <w:u w:val="single"/>
      <w:lang w:val="ru-RU"/>
    </w:rPr>
  </w:style>
  <w:style w:type="character" w:customStyle="1" w:styleId="10Exact">
    <w:name w:val="Основной текст (10) Exact"/>
    <w:basedOn w:val="a0"/>
    <w:link w:val="10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TimesNewRoman105pt0ptExact">
    <w:name w:val="Основной текст (10) + Times New Roman;10;5 pt;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-1ptExact">
    <w:name w:val="Основной текст (6) + Интервал -1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17"/>
      <w:szCs w:val="17"/>
      <w:u w:val="single"/>
      <w:lang w:val="ru-RU"/>
    </w:rPr>
  </w:style>
  <w:style w:type="character" w:customStyle="1" w:styleId="60ptExact0">
    <w:name w:val="Основной текст (6) + Полужирный;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6"/>
      <w:w w:val="100"/>
      <w:position w:val="0"/>
      <w:sz w:val="17"/>
      <w:szCs w:val="17"/>
      <w:u w:val="single"/>
      <w:lang w:val="en-US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13Exact">
    <w:name w:val="Основной текст (13) Exact"/>
    <w:basedOn w:val="a0"/>
    <w:link w:val="13"/>
    <w:rPr>
      <w:rFonts w:ascii="Consolas" w:eastAsia="Consolas" w:hAnsi="Consolas" w:cs="Consolas"/>
      <w:b w:val="0"/>
      <w:bCs w:val="0"/>
      <w:i/>
      <w:iCs/>
      <w:smallCaps w:val="0"/>
      <w:strike w:val="0"/>
      <w:spacing w:val="-21"/>
      <w:sz w:val="31"/>
      <w:szCs w:val="31"/>
      <w:u w:val="none"/>
    </w:rPr>
  </w:style>
  <w:style w:type="character" w:customStyle="1" w:styleId="13Exact0">
    <w:name w:val="Основной текст (13) Exact"/>
    <w:basedOn w:val="13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1"/>
      <w:w w:val="100"/>
      <w:position w:val="0"/>
      <w:sz w:val="31"/>
      <w:szCs w:val="31"/>
      <w:u w:val="single"/>
      <w:lang w:val="ru-RU"/>
    </w:rPr>
  </w:style>
  <w:style w:type="character" w:customStyle="1" w:styleId="14Exact">
    <w:name w:val="Основной текст (14) Exact"/>
    <w:basedOn w:val="a0"/>
    <w:link w:val="14"/>
    <w:rPr>
      <w:rFonts w:ascii="Consolas" w:eastAsia="Consolas" w:hAnsi="Consolas" w:cs="Consolas"/>
      <w:b w:val="0"/>
      <w:bCs w:val="0"/>
      <w:i/>
      <w:iCs/>
      <w:smallCaps w:val="0"/>
      <w:strike w:val="0"/>
      <w:spacing w:val="-13"/>
      <w:sz w:val="20"/>
      <w:szCs w:val="20"/>
      <w:u w:val="none"/>
      <w:lang w:val="en-US"/>
    </w:rPr>
  </w:style>
  <w:style w:type="character" w:customStyle="1" w:styleId="14Exact0">
    <w:name w:val="Основной текст (14) Exact"/>
    <w:basedOn w:val="14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3"/>
      <w:w w:val="100"/>
      <w:position w:val="0"/>
      <w:sz w:val="20"/>
      <w:szCs w:val="20"/>
      <w:u w:val="single"/>
      <w:lang w:val="en-US"/>
    </w:rPr>
  </w:style>
  <w:style w:type="character" w:customStyle="1" w:styleId="70ptExact0">
    <w:name w:val="Основной текст (7) + 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70ptExact1">
    <w:name w:val="Основной текст (7) + 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en-US"/>
    </w:rPr>
  </w:style>
  <w:style w:type="character" w:customStyle="1" w:styleId="70ptExact2">
    <w:name w:val="Основной текст (7) + 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character" w:customStyle="1" w:styleId="7Consolas10pt0ptExact">
    <w:name w:val="Основной текст (7) + Consolas;10 pt;Не курсив;Интервал 0 pt Exact"/>
    <w:basedOn w:val="7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21"/>
      <w:szCs w:val="21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1"/>
      <w:szCs w:val="21"/>
      <w:u w:val="single"/>
      <w:lang w:val="ru-RU"/>
    </w:rPr>
  </w:style>
  <w:style w:type="character" w:customStyle="1" w:styleId="Exact">
    <w:name w:val="Подпись к картинке Exact"/>
    <w:basedOn w:val="a0"/>
    <w:link w:val="a7"/>
    <w:rPr>
      <w:rFonts w:ascii="Consolas" w:eastAsia="Consolas" w:hAnsi="Consolas" w:cs="Consolas"/>
      <w:b w:val="0"/>
      <w:bCs w:val="0"/>
      <w:i/>
      <w:iCs/>
      <w:smallCaps w:val="0"/>
      <w:strike w:val="0"/>
      <w:spacing w:val="-13"/>
      <w:sz w:val="20"/>
      <w:szCs w:val="20"/>
      <w:u w:val="none"/>
      <w:lang w:val="en-US"/>
    </w:rPr>
  </w:style>
  <w:style w:type="character" w:customStyle="1" w:styleId="Exact0">
    <w:name w:val="Подпись к картинке Exact"/>
    <w:basedOn w:val="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3"/>
      <w:w w:val="100"/>
      <w:position w:val="0"/>
      <w:sz w:val="20"/>
      <w:szCs w:val="20"/>
      <w:u w:val="single"/>
      <w:lang w:val="en-US"/>
    </w:rPr>
  </w:style>
  <w:style w:type="character" w:customStyle="1" w:styleId="-2ptExact">
    <w:name w:val="Подпись к картинке + Интервал -2 pt Exact"/>
    <w:basedOn w:val="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en-US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  <w:lang w:val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en-US"/>
    </w:rPr>
  </w:style>
  <w:style w:type="character" w:customStyle="1" w:styleId="150ptExact">
    <w:name w:val="Основной текст (15) + Полужирный;Не курсив;Интервал 0 pt Exact"/>
    <w:basedOn w:val="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150ptExact0">
    <w:name w:val="Основной текст (15) + Не курсив;Интервал 0 pt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6Exact">
    <w:name w:val="Основной текст (16) Exact"/>
    <w:basedOn w:val="a0"/>
    <w:link w:val="16"/>
    <w:rPr>
      <w:b w:val="0"/>
      <w:bCs w:val="0"/>
      <w:i w:val="0"/>
      <w:iCs w:val="0"/>
      <w:smallCaps w:val="0"/>
      <w:strike w:val="0"/>
      <w:spacing w:val="-17"/>
      <w:sz w:val="12"/>
      <w:szCs w:val="12"/>
      <w:u w:val="none"/>
      <w:lang w:val="en-US"/>
    </w:rPr>
  </w:style>
  <w:style w:type="character" w:customStyle="1" w:styleId="16Consolas8pt-1ptExact">
    <w:name w:val="Основной текст (16) + Consolas;8 pt;Курсив;Интервал -1 pt Exact"/>
    <w:basedOn w:val="16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2"/>
      <w:w w:val="100"/>
      <w:position w:val="0"/>
      <w:sz w:val="16"/>
      <w:szCs w:val="16"/>
      <w:u w:val="none"/>
      <w:lang w:val="en-US"/>
    </w:rPr>
  </w:style>
  <w:style w:type="character" w:customStyle="1" w:styleId="17Exact">
    <w:name w:val="Основной текст (17) Exact"/>
    <w:basedOn w:val="a0"/>
    <w:link w:val="17"/>
    <w:rPr>
      <w:rFonts w:ascii="Consolas" w:eastAsia="Consolas" w:hAnsi="Consolas" w:cs="Consolas"/>
      <w:b/>
      <w:bCs/>
      <w:i/>
      <w:iCs/>
      <w:smallCaps w:val="0"/>
      <w:strike w:val="0"/>
      <w:spacing w:val="-24"/>
      <w:sz w:val="25"/>
      <w:szCs w:val="25"/>
      <w:u w:val="none"/>
    </w:rPr>
  </w:style>
  <w:style w:type="character" w:customStyle="1" w:styleId="17Exact0">
    <w:name w:val="Основной текст (17) Exact"/>
    <w:basedOn w:val="17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4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hanging="18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300" w:line="0" w:lineRule="atLeast"/>
      <w:ind w:hanging="1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5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68"/>
      <w:szCs w:val="6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ind w:hanging="3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6"/>
      <w:sz w:val="17"/>
      <w:szCs w:val="17"/>
      <w:lang w:val="en-US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9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9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pacing w:val="63"/>
      <w:sz w:val="20"/>
      <w:szCs w:val="20"/>
      <w:lang w:val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240" w:line="0" w:lineRule="atLeast"/>
      <w:jc w:val="right"/>
    </w:pPr>
    <w:rPr>
      <w:rFonts w:ascii="Consolas" w:eastAsia="Consolas" w:hAnsi="Consolas" w:cs="Consolas"/>
      <w:i/>
      <w:iCs/>
      <w:spacing w:val="-32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1"/>
      <w:sz w:val="31"/>
      <w:szCs w:val="31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13"/>
      <w:sz w:val="20"/>
      <w:szCs w:val="20"/>
      <w:lang w:val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3"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13"/>
      <w:sz w:val="20"/>
      <w:szCs w:val="20"/>
      <w:lang w:val="en-US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180" w:line="0" w:lineRule="atLeast"/>
      <w:jc w:val="right"/>
    </w:pPr>
    <w:rPr>
      <w:spacing w:val="-17"/>
      <w:sz w:val="12"/>
      <w:szCs w:val="12"/>
      <w:lang w:val="en-US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pacing w:val="-24"/>
      <w:sz w:val="25"/>
      <w:szCs w:val="25"/>
    </w:rPr>
  </w:style>
  <w:style w:type="paragraph" w:styleId="a8">
    <w:name w:val="List Paragraph"/>
    <w:basedOn w:val="a"/>
    <w:uiPriority w:val="34"/>
    <w:qFormat/>
    <w:rsid w:val="007805F6"/>
    <w:pPr>
      <w:ind w:left="720"/>
      <w:contextualSpacing/>
    </w:pPr>
  </w:style>
  <w:style w:type="table" w:styleId="a9">
    <w:name w:val="Table Grid"/>
    <w:basedOn w:val="a1"/>
    <w:uiPriority w:val="39"/>
    <w:rsid w:val="00F3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1B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B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D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6"/>
      <w:sz w:val="17"/>
      <w:szCs w:val="17"/>
      <w:u w:val="none"/>
      <w:lang w:val="en-US"/>
    </w:rPr>
  </w:style>
  <w:style w:type="character" w:customStyle="1" w:styleId="60ptExact">
    <w:name w:val="Основной текст (6) + 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sz w:val="21"/>
      <w:szCs w:val="21"/>
      <w:u w:val="none"/>
    </w:rPr>
  </w:style>
  <w:style w:type="character" w:customStyle="1" w:styleId="21ptExact">
    <w:name w:val="Подпись к картинке (2) + Интервал 1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6"/>
      <w:w w:val="100"/>
      <w:position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sz w:val="21"/>
      <w:szCs w:val="21"/>
      <w:u w:val="none"/>
    </w:rPr>
  </w:style>
  <w:style w:type="character" w:customStyle="1" w:styleId="71ptExact">
    <w:name w:val="Основной текст (7) + Интервал 1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6"/>
      <w:w w:val="100"/>
      <w:position w:val="0"/>
      <w:sz w:val="21"/>
      <w:szCs w:val="21"/>
      <w:u w:val="none"/>
      <w:lang w:val="en-US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single"/>
      <w:lang w:val="ru-RU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/>
      <w:bCs/>
      <w:i/>
      <w:iCs/>
      <w:smallCaps w:val="0"/>
      <w:strike w:val="0"/>
      <w:spacing w:val="63"/>
      <w:sz w:val="20"/>
      <w:szCs w:val="20"/>
      <w:u w:val="none"/>
      <w:lang w:val="en-US"/>
    </w:rPr>
  </w:style>
  <w:style w:type="character" w:customStyle="1" w:styleId="8Exact0">
    <w:name w:val="Основной текст (8) Exact"/>
    <w:basedOn w:val="8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63"/>
      <w:w w:val="100"/>
      <w:position w:val="0"/>
      <w:sz w:val="20"/>
      <w:szCs w:val="20"/>
      <w:u w:val="single"/>
      <w:lang w:val="en-US"/>
    </w:rPr>
  </w:style>
  <w:style w:type="character" w:customStyle="1" w:styleId="70ptExact">
    <w:name w:val="Основной текст (7) + 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9Exact">
    <w:name w:val="Основной текст (9) Exact"/>
    <w:basedOn w:val="a0"/>
    <w:link w:val="9"/>
    <w:rPr>
      <w:rFonts w:ascii="Consolas" w:eastAsia="Consolas" w:hAnsi="Consolas" w:cs="Consolas"/>
      <w:b w:val="0"/>
      <w:bCs w:val="0"/>
      <w:i/>
      <w:iCs/>
      <w:smallCaps w:val="0"/>
      <w:strike w:val="0"/>
      <w:spacing w:val="-32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2"/>
      <w:w w:val="100"/>
      <w:position w:val="0"/>
      <w:sz w:val="16"/>
      <w:szCs w:val="16"/>
      <w:u w:val="single"/>
      <w:lang w:val="ru-RU"/>
    </w:rPr>
  </w:style>
  <w:style w:type="character" w:customStyle="1" w:styleId="10Exact">
    <w:name w:val="Основной текст (10) Exact"/>
    <w:basedOn w:val="a0"/>
    <w:link w:val="10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TimesNewRoman105pt0ptExact">
    <w:name w:val="Основной текст (10) + Times New Roman;10;5 pt;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-1ptExact">
    <w:name w:val="Основной текст (6) + Интервал -1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17"/>
      <w:szCs w:val="17"/>
      <w:u w:val="single"/>
      <w:lang w:val="ru-RU"/>
    </w:rPr>
  </w:style>
  <w:style w:type="character" w:customStyle="1" w:styleId="60ptExact0">
    <w:name w:val="Основной текст (6) + Полужирный;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6"/>
      <w:w w:val="100"/>
      <w:position w:val="0"/>
      <w:sz w:val="17"/>
      <w:szCs w:val="17"/>
      <w:u w:val="single"/>
      <w:lang w:val="en-US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13Exact">
    <w:name w:val="Основной текст (13) Exact"/>
    <w:basedOn w:val="a0"/>
    <w:link w:val="13"/>
    <w:rPr>
      <w:rFonts w:ascii="Consolas" w:eastAsia="Consolas" w:hAnsi="Consolas" w:cs="Consolas"/>
      <w:b w:val="0"/>
      <w:bCs w:val="0"/>
      <w:i/>
      <w:iCs/>
      <w:smallCaps w:val="0"/>
      <w:strike w:val="0"/>
      <w:spacing w:val="-21"/>
      <w:sz w:val="31"/>
      <w:szCs w:val="31"/>
      <w:u w:val="none"/>
    </w:rPr>
  </w:style>
  <w:style w:type="character" w:customStyle="1" w:styleId="13Exact0">
    <w:name w:val="Основной текст (13) Exact"/>
    <w:basedOn w:val="13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1"/>
      <w:w w:val="100"/>
      <w:position w:val="0"/>
      <w:sz w:val="31"/>
      <w:szCs w:val="31"/>
      <w:u w:val="single"/>
      <w:lang w:val="ru-RU"/>
    </w:rPr>
  </w:style>
  <w:style w:type="character" w:customStyle="1" w:styleId="14Exact">
    <w:name w:val="Основной текст (14) Exact"/>
    <w:basedOn w:val="a0"/>
    <w:link w:val="14"/>
    <w:rPr>
      <w:rFonts w:ascii="Consolas" w:eastAsia="Consolas" w:hAnsi="Consolas" w:cs="Consolas"/>
      <w:b w:val="0"/>
      <w:bCs w:val="0"/>
      <w:i/>
      <w:iCs/>
      <w:smallCaps w:val="0"/>
      <w:strike w:val="0"/>
      <w:spacing w:val="-13"/>
      <w:sz w:val="20"/>
      <w:szCs w:val="20"/>
      <w:u w:val="none"/>
      <w:lang w:val="en-US"/>
    </w:rPr>
  </w:style>
  <w:style w:type="character" w:customStyle="1" w:styleId="14Exact0">
    <w:name w:val="Основной текст (14) Exact"/>
    <w:basedOn w:val="14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3"/>
      <w:w w:val="100"/>
      <w:position w:val="0"/>
      <w:sz w:val="20"/>
      <w:szCs w:val="20"/>
      <w:u w:val="single"/>
      <w:lang w:val="en-US"/>
    </w:rPr>
  </w:style>
  <w:style w:type="character" w:customStyle="1" w:styleId="70ptExact0">
    <w:name w:val="Основной текст (7) + 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70ptExact1">
    <w:name w:val="Основной текст (7) + 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en-US"/>
    </w:rPr>
  </w:style>
  <w:style w:type="character" w:customStyle="1" w:styleId="70ptExact2">
    <w:name w:val="Основной текст (7) + 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character" w:customStyle="1" w:styleId="7Consolas10pt0ptExact">
    <w:name w:val="Основной текст (7) + Consolas;10 pt;Не курсив;Интервал 0 pt Exact"/>
    <w:basedOn w:val="7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21"/>
      <w:szCs w:val="21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1"/>
      <w:szCs w:val="21"/>
      <w:u w:val="single"/>
      <w:lang w:val="ru-RU"/>
    </w:rPr>
  </w:style>
  <w:style w:type="character" w:customStyle="1" w:styleId="Exact">
    <w:name w:val="Подпись к картинке Exact"/>
    <w:basedOn w:val="a0"/>
    <w:link w:val="a7"/>
    <w:rPr>
      <w:rFonts w:ascii="Consolas" w:eastAsia="Consolas" w:hAnsi="Consolas" w:cs="Consolas"/>
      <w:b w:val="0"/>
      <w:bCs w:val="0"/>
      <w:i/>
      <w:iCs/>
      <w:smallCaps w:val="0"/>
      <w:strike w:val="0"/>
      <w:spacing w:val="-13"/>
      <w:sz w:val="20"/>
      <w:szCs w:val="20"/>
      <w:u w:val="none"/>
      <w:lang w:val="en-US"/>
    </w:rPr>
  </w:style>
  <w:style w:type="character" w:customStyle="1" w:styleId="Exact0">
    <w:name w:val="Подпись к картинке Exact"/>
    <w:basedOn w:val="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3"/>
      <w:w w:val="100"/>
      <w:position w:val="0"/>
      <w:sz w:val="20"/>
      <w:szCs w:val="20"/>
      <w:u w:val="single"/>
      <w:lang w:val="en-US"/>
    </w:rPr>
  </w:style>
  <w:style w:type="character" w:customStyle="1" w:styleId="-2ptExact">
    <w:name w:val="Подпись к картинке + Интервал -2 pt Exact"/>
    <w:basedOn w:val="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en-US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  <w:lang w:val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en-US"/>
    </w:rPr>
  </w:style>
  <w:style w:type="character" w:customStyle="1" w:styleId="150ptExact">
    <w:name w:val="Основной текст (15) + Полужирный;Не курсив;Интервал 0 pt Exact"/>
    <w:basedOn w:val="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150ptExact0">
    <w:name w:val="Основной текст (15) + Не курсив;Интервал 0 pt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6Exact">
    <w:name w:val="Основной текст (16) Exact"/>
    <w:basedOn w:val="a0"/>
    <w:link w:val="16"/>
    <w:rPr>
      <w:b w:val="0"/>
      <w:bCs w:val="0"/>
      <w:i w:val="0"/>
      <w:iCs w:val="0"/>
      <w:smallCaps w:val="0"/>
      <w:strike w:val="0"/>
      <w:spacing w:val="-17"/>
      <w:sz w:val="12"/>
      <w:szCs w:val="12"/>
      <w:u w:val="none"/>
      <w:lang w:val="en-US"/>
    </w:rPr>
  </w:style>
  <w:style w:type="character" w:customStyle="1" w:styleId="16Consolas8pt-1ptExact">
    <w:name w:val="Основной текст (16) + Consolas;8 pt;Курсив;Интервал -1 pt Exact"/>
    <w:basedOn w:val="16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2"/>
      <w:w w:val="100"/>
      <w:position w:val="0"/>
      <w:sz w:val="16"/>
      <w:szCs w:val="16"/>
      <w:u w:val="none"/>
      <w:lang w:val="en-US"/>
    </w:rPr>
  </w:style>
  <w:style w:type="character" w:customStyle="1" w:styleId="17Exact">
    <w:name w:val="Основной текст (17) Exact"/>
    <w:basedOn w:val="a0"/>
    <w:link w:val="17"/>
    <w:rPr>
      <w:rFonts w:ascii="Consolas" w:eastAsia="Consolas" w:hAnsi="Consolas" w:cs="Consolas"/>
      <w:b/>
      <w:bCs/>
      <w:i/>
      <w:iCs/>
      <w:smallCaps w:val="0"/>
      <w:strike w:val="0"/>
      <w:spacing w:val="-24"/>
      <w:sz w:val="25"/>
      <w:szCs w:val="25"/>
      <w:u w:val="none"/>
    </w:rPr>
  </w:style>
  <w:style w:type="character" w:customStyle="1" w:styleId="17Exact0">
    <w:name w:val="Основной текст (17) Exact"/>
    <w:basedOn w:val="17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4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hanging="18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300" w:line="0" w:lineRule="atLeast"/>
      <w:ind w:hanging="1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5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68"/>
      <w:szCs w:val="6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ind w:hanging="3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6"/>
      <w:sz w:val="17"/>
      <w:szCs w:val="17"/>
      <w:lang w:val="en-US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9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9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pacing w:val="63"/>
      <w:sz w:val="20"/>
      <w:szCs w:val="20"/>
      <w:lang w:val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240" w:line="0" w:lineRule="atLeast"/>
      <w:jc w:val="right"/>
    </w:pPr>
    <w:rPr>
      <w:rFonts w:ascii="Consolas" w:eastAsia="Consolas" w:hAnsi="Consolas" w:cs="Consolas"/>
      <w:i/>
      <w:iCs/>
      <w:spacing w:val="-32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1"/>
      <w:sz w:val="31"/>
      <w:szCs w:val="31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13"/>
      <w:sz w:val="20"/>
      <w:szCs w:val="20"/>
      <w:lang w:val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3"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13"/>
      <w:sz w:val="20"/>
      <w:szCs w:val="20"/>
      <w:lang w:val="en-US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180" w:line="0" w:lineRule="atLeast"/>
      <w:jc w:val="right"/>
    </w:pPr>
    <w:rPr>
      <w:spacing w:val="-17"/>
      <w:sz w:val="12"/>
      <w:szCs w:val="12"/>
      <w:lang w:val="en-US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pacing w:val="-24"/>
      <w:sz w:val="25"/>
      <w:szCs w:val="25"/>
    </w:rPr>
  </w:style>
  <w:style w:type="paragraph" w:styleId="a8">
    <w:name w:val="List Paragraph"/>
    <w:basedOn w:val="a"/>
    <w:uiPriority w:val="34"/>
    <w:qFormat/>
    <w:rsid w:val="007805F6"/>
    <w:pPr>
      <w:ind w:left="720"/>
      <w:contextualSpacing/>
    </w:pPr>
  </w:style>
  <w:style w:type="table" w:styleId="a9">
    <w:name w:val="Table Grid"/>
    <w:basedOn w:val="a1"/>
    <w:uiPriority w:val="39"/>
    <w:rsid w:val="00F3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1B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B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</dc:creator>
  <cp:lastModifiedBy>Гусак Елена Григорьевна</cp:lastModifiedBy>
  <cp:revision>10</cp:revision>
  <cp:lastPrinted>2017-10-25T12:47:00Z</cp:lastPrinted>
  <dcterms:created xsi:type="dcterms:W3CDTF">2017-09-01T15:31:00Z</dcterms:created>
  <dcterms:modified xsi:type="dcterms:W3CDTF">2017-10-25T13:27:00Z</dcterms:modified>
</cp:coreProperties>
</file>